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5EA" w:rsidRPr="0067719E" w:rsidRDefault="000315EA" w:rsidP="000315EA">
      <w:pPr>
        <w:jc w:val="right"/>
        <w:rPr>
          <w:szCs w:val="24"/>
        </w:rPr>
      </w:pPr>
    </w:p>
    <w:p w:rsidR="000315EA" w:rsidRPr="0067719E" w:rsidRDefault="000315EA" w:rsidP="000315EA">
      <w:pPr>
        <w:pStyle w:val="ac"/>
        <w:rPr>
          <w:b/>
          <w:color w:val="auto"/>
          <w:sz w:val="24"/>
          <w:szCs w:val="24"/>
        </w:rPr>
      </w:pPr>
      <w:r w:rsidRPr="0067719E">
        <w:rPr>
          <w:b/>
          <w:color w:val="auto"/>
          <w:sz w:val="24"/>
          <w:szCs w:val="24"/>
        </w:rPr>
        <w:t xml:space="preserve"> </w:t>
      </w:r>
      <w:r w:rsidR="000A0DBF">
        <w:rPr>
          <w:b/>
          <w:color w:val="auto"/>
          <w:sz w:val="24"/>
          <w:szCs w:val="24"/>
        </w:rPr>
        <w:t xml:space="preserve">ПРОЕКТ </w:t>
      </w:r>
      <w:r w:rsidRPr="0067719E">
        <w:rPr>
          <w:b/>
          <w:color w:val="auto"/>
          <w:sz w:val="24"/>
          <w:szCs w:val="24"/>
        </w:rPr>
        <w:t>ДОГОВОР</w:t>
      </w:r>
      <w:r w:rsidR="000A0DBF">
        <w:rPr>
          <w:b/>
          <w:color w:val="auto"/>
          <w:sz w:val="24"/>
          <w:szCs w:val="24"/>
        </w:rPr>
        <w:t>А</w:t>
      </w:r>
      <w:r w:rsidRPr="0067719E">
        <w:rPr>
          <w:b/>
          <w:color w:val="auto"/>
          <w:sz w:val="24"/>
          <w:szCs w:val="24"/>
        </w:rPr>
        <w:t xml:space="preserve"> № ___</w:t>
      </w:r>
    </w:p>
    <w:p w:rsidR="000315EA" w:rsidRPr="0067719E" w:rsidRDefault="002B7D5F" w:rsidP="000315EA">
      <w:pPr>
        <w:rPr>
          <w:szCs w:val="24"/>
        </w:rPr>
      </w:pPr>
      <w:r>
        <w:rPr>
          <w:szCs w:val="24"/>
        </w:rPr>
        <w:t xml:space="preserve"> г. Новый Уренгой</w: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0315EA" w:rsidRPr="0067719E">
        <w:rPr>
          <w:szCs w:val="24"/>
        </w:rPr>
        <w:t>«__» ______</w:t>
      </w:r>
      <w:r>
        <w:rPr>
          <w:szCs w:val="24"/>
        </w:rPr>
        <w:t>___</w:t>
      </w:r>
      <w:r w:rsidR="000315EA" w:rsidRPr="0067719E">
        <w:rPr>
          <w:szCs w:val="24"/>
        </w:rPr>
        <w:t>___ 20__г.</w:t>
      </w:r>
    </w:p>
    <w:p w:rsidR="000315EA" w:rsidRPr="0067719E" w:rsidRDefault="000315EA" w:rsidP="000315EA">
      <w:pPr>
        <w:rPr>
          <w:b/>
          <w:szCs w:val="24"/>
        </w:rPr>
      </w:pPr>
      <w:r w:rsidRPr="0067719E">
        <w:rPr>
          <w:b/>
          <w:szCs w:val="24"/>
        </w:rPr>
        <w:t xml:space="preserve"> </w:t>
      </w:r>
      <w:r w:rsidRPr="0067719E">
        <w:rPr>
          <w:b/>
          <w:szCs w:val="24"/>
        </w:rPr>
        <w:tab/>
      </w:r>
    </w:p>
    <w:p w:rsidR="005E215F" w:rsidRPr="000856C7" w:rsidRDefault="005E215F" w:rsidP="002B7D5F">
      <w:pPr>
        <w:shd w:val="clear" w:color="auto" w:fill="FFFFFF"/>
        <w:ind w:firstLine="567"/>
        <w:jc w:val="both"/>
        <w:rPr>
          <w:iCs/>
          <w:szCs w:val="24"/>
        </w:rPr>
      </w:pPr>
      <w:r>
        <w:rPr>
          <w:b/>
          <w:szCs w:val="24"/>
        </w:rPr>
        <w:t>А</w:t>
      </w:r>
      <w:r w:rsidRPr="004E09CD">
        <w:rPr>
          <w:b/>
          <w:szCs w:val="24"/>
        </w:rPr>
        <w:t>кционерное общество энергетики и электрификации «Тюменьэнерго» (</w:t>
      </w:r>
      <w:r>
        <w:rPr>
          <w:b/>
          <w:szCs w:val="24"/>
        </w:rPr>
        <w:t>АО</w:t>
      </w:r>
      <w:r>
        <w:rPr>
          <w:b/>
          <w:szCs w:val="24"/>
          <w:lang w:val="en-US"/>
        </w:rPr>
        <w:t> </w:t>
      </w:r>
      <w:r w:rsidRPr="004E09CD">
        <w:rPr>
          <w:b/>
          <w:szCs w:val="24"/>
        </w:rPr>
        <w:t>«Тюменьэнерго»)</w:t>
      </w:r>
      <w:r w:rsidRPr="004E09CD">
        <w:rPr>
          <w:szCs w:val="24"/>
        </w:rPr>
        <w:t xml:space="preserve">, именуемое в дальнейшем </w:t>
      </w:r>
      <w:r w:rsidRPr="004E09CD">
        <w:rPr>
          <w:b/>
          <w:szCs w:val="24"/>
        </w:rPr>
        <w:t>«</w:t>
      </w:r>
      <w:r>
        <w:rPr>
          <w:b/>
          <w:szCs w:val="24"/>
        </w:rPr>
        <w:t>Заказчик</w:t>
      </w:r>
      <w:r w:rsidRPr="004E09CD">
        <w:rPr>
          <w:b/>
          <w:szCs w:val="24"/>
        </w:rPr>
        <w:t>»</w:t>
      </w:r>
      <w:r w:rsidRPr="004E09CD">
        <w:rPr>
          <w:szCs w:val="24"/>
        </w:rPr>
        <w:t>, в лице ________________________________, действующего на основании</w:t>
      </w:r>
      <w:r w:rsidR="00AD5880">
        <w:rPr>
          <w:szCs w:val="24"/>
        </w:rPr>
        <w:t xml:space="preserve"> доверенности</w:t>
      </w:r>
      <w:r w:rsidRPr="004E09CD">
        <w:rPr>
          <w:szCs w:val="24"/>
        </w:rPr>
        <w:t xml:space="preserve"> _______________________, с одной стороны, и _______________________________, именуемое в дальнейшем </w:t>
      </w:r>
      <w:r w:rsidRPr="004E09CD">
        <w:rPr>
          <w:b/>
          <w:szCs w:val="24"/>
        </w:rPr>
        <w:t>«</w:t>
      </w:r>
      <w:r w:rsidRPr="00DE3D14">
        <w:rPr>
          <w:b/>
          <w:szCs w:val="24"/>
        </w:rPr>
        <w:t>По</w:t>
      </w:r>
      <w:r>
        <w:rPr>
          <w:b/>
          <w:szCs w:val="24"/>
        </w:rPr>
        <w:t>дрядчик</w:t>
      </w:r>
      <w:r w:rsidRPr="004E09CD">
        <w:rPr>
          <w:b/>
          <w:szCs w:val="24"/>
        </w:rPr>
        <w:t>»</w:t>
      </w:r>
      <w:r w:rsidRPr="004E09CD">
        <w:rPr>
          <w:szCs w:val="24"/>
        </w:rPr>
        <w:t xml:space="preserve">, в лице __________________________, действующего на основании _________________________________, с другой стороны, </w:t>
      </w:r>
      <w:r w:rsidRPr="00C05696">
        <w:rPr>
          <w:szCs w:val="24"/>
        </w:rPr>
        <w:t>по результатам ___________________</w:t>
      </w:r>
      <w:r w:rsidRPr="00001CAC">
        <w:rPr>
          <w:szCs w:val="24"/>
        </w:rPr>
        <w:t>(</w:t>
      </w:r>
      <w:r>
        <w:rPr>
          <w:szCs w:val="24"/>
        </w:rPr>
        <w:t xml:space="preserve">закупка осуществлялась только при участии </w:t>
      </w:r>
      <w:r w:rsidRPr="001F59E8">
        <w:rPr>
          <w:szCs w:val="24"/>
        </w:rPr>
        <w:t>субъектов малого и среднего предпринимательства</w:t>
      </w:r>
      <w:r>
        <w:rPr>
          <w:szCs w:val="24"/>
        </w:rPr>
        <w:t>)</w:t>
      </w:r>
      <w:r w:rsidRPr="00C05696">
        <w:rPr>
          <w:szCs w:val="24"/>
        </w:rPr>
        <w:t xml:space="preserve">, объявленного на официальном сайте РФ </w:t>
      </w:r>
      <w:hyperlink r:id="rId7" w:history="1">
        <w:r w:rsidRPr="00C05696">
          <w:rPr>
            <w:color w:val="0000FF"/>
            <w:szCs w:val="24"/>
            <w:u w:val="single"/>
          </w:rPr>
          <w:t>www.zakupki.gov.ru</w:t>
        </w:r>
      </w:hyperlink>
      <w:r w:rsidRPr="00C05696">
        <w:rPr>
          <w:szCs w:val="24"/>
        </w:rPr>
        <w:t xml:space="preserve"> (извещение №________от__________), на корпоративном сайте </w:t>
      </w:r>
      <w:hyperlink r:id="rId8" w:history="1">
        <w:r w:rsidRPr="00C05696">
          <w:rPr>
            <w:color w:val="0000FF"/>
            <w:szCs w:val="24"/>
            <w:u w:val="single"/>
          </w:rPr>
          <w:t>www.te.ru</w:t>
        </w:r>
      </w:hyperlink>
      <w:r w:rsidRPr="00C05696">
        <w:rPr>
          <w:szCs w:val="24"/>
        </w:rPr>
        <w:t xml:space="preserve"> (извещение №________от__________), проведенного в______________ по </w:t>
      </w:r>
      <w:r>
        <w:rPr>
          <w:szCs w:val="24"/>
        </w:rPr>
        <w:t>эл.</w:t>
      </w:r>
      <w:r w:rsidRPr="00C05696">
        <w:rPr>
          <w:szCs w:val="24"/>
        </w:rPr>
        <w:t>адресу ___________</w:t>
      </w:r>
      <w:r w:rsidRPr="00C05696">
        <w:rPr>
          <w:i/>
          <w:iCs/>
          <w:szCs w:val="24"/>
        </w:rPr>
        <w:t xml:space="preserve"> </w:t>
      </w:r>
      <w:r w:rsidRPr="00C05696">
        <w:rPr>
          <w:szCs w:val="24"/>
        </w:rPr>
        <w:t>(№________), на основании протокола ____________________</w:t>
      </w:r>
      <w:r w:rsidRPr="00C05696">
        <w:rPr>
          <w:i/>
          <w:iCs/>
          <w:szCs w:val="24"/>
        </w:rPr>
        <w:t xml:space="preserve"> </w:t>
      </w:r>
      <w:r w:rsidRPr="00C05696">
        <w:rPr>
          <w:szCs w:val="24"/>
        </w:rPr>
        <w:t>№________от__________,</w:t>
      </w:r>
      <w:r>
        <w:rPr>
          <w:i/>
          <w:iCs/>
          <w:szCs w:val="24"/>
        </w:rPr>
        <w:t xml:space="preserve"> </w:t>
      </w:r>
      <w:r w:rsidRPr="00C05696">
        <w:rPr>
          <w:szCs w:val="24"/>
        </w:rPr>
        <w:t xml:space="preserve">заключили настоящий </w:t>
      </w:r>
      <w:r>
        <w:rPr>
          <w:rStyle w:val="af7"/>
        </w:rPr>
        <w:t>Д</w:t>
      </w:r>
      <w:r w:rsidRPr="00C05696">
        <w:rPr>
          <w:szCs w:val="24"/>
        </w:rPr>
        <w:t>оговор о нижеследующем:</w:t>
      </w:r>
    </w:p>
    <w:p w:rsidR="000315EA" w:rsidRPr="0067719E" w:rsidRDefault="000315EA" w:rsidP="000315EA">
      <w:pPr>
        <w:pStyle w:val="5"/>
        <w:ind w:firstLine="0"/>
      </w:pPr>
    </w:p>
    <w:p w:rsidR="000315EA" w:rsidRPr="0067719E" w:rsidRDefault="000315EA" w:rsidP="000315EA">
      <w:pPr>
        <w:pStyle w:val="5"/>
        <w:numPr>
          <w:ilvl w:val="0"/>
          <w:numId w:val="4"/>
        </w:numPr>
        <w:ind w:left="0" w:firstLine="0"/>
      </w:pPr>
      <w:r w:rsidRPr="0067719E">
        <w:t>Предмет договора.</w:t>
      </w:r>
    </w:p>
    <w:p w:rsidR="000315EA" w:rsidRPr="0067719E" w:rsidRDefault="000315EA" w:rsidP="002B7D5F">
      <w:pPr>
        <w:pStyle w:val="21"/>
        <w:numPr>
          <w:ilvl w:val="1"/>
          <w:numId w:val="4"/>
        </w:numPr>
        <w:tabs>
          <w:tab w:val="left" w:pos="1134"/>
        </w:tabs>
        <w:ind w:left="0" w:firstLine="567"/>
        <w:rPr>
          <w:szCs w:val="24"/>
        </w:rPr>
      </w:pPr>
      <w:r w:rsidRPr="0067719E">
        <w:rPr>
          <w:szCs w:val="24"/>
        </w:rPr>
        <w:t xml:space="preserve">Заказчик поручает, а Подрядчик принимает на себя обязательство выполнить работы по капитальному ремонту </w:t>
      </w:r>
      <w:r w:rsidR="004B2E91">
        <w:rPr>
          <w:szCs w:val="24"/>
        </w:rPr>
        <w:t>объекта ПП 110</w:t>
      </w:r>
      <w:r w:rsidR="00B06635">
        <w:rPr>
          <w:szCs w:val="24"/>
        </w:rPr>
        <w:t>кВ Лимбя-Яха</w:t>
      </w:r>
      <w:r w:rsidRPr="0067719E">
        <w:rPr>
          <w:szCs w:val="24"/>
        </w:rPr>
        <w:t xml:space="preserve"> филиала АО «Тюменьэнерго»</w:t>
      </w:r>
      <w:r w:rsidR="004B2E91">
        <w:rPr>
          <w:szCs w:val="24"/>
        </w:rPr>
        <w:t xml:space="preserve"> Северные ЭС</w:t>
      </w:r>
      <w:r w:rsidRPr="0067719E">
        <w:rPr>
          <w:szCs w:val="24"/>
        </w:rPr>
        <w:t xml:space="preserve"> (в дальнейшем именуются «Объекты»). Перечень, содержание и сроки выполнения работ на Объектах определяются Планом-заданием (Приложение № 1 к настоящему договору), согласованным Заказчиком и Подрядчиком; стоимость выполняемых работ определена на конкурсной основе, представлена в сводном сметном расчете (Приложение № 2 к настоящему договору). </w:t>
      </w:r>
    </w:p>
    <w:p w:rsidR="000315EA" w:rsidRPr="0067719E" w:rsidRDefault="000315EA" w:rsidP="002B7D5F">
      <w:pPr>
        <w:pStyle w:val="21"/>
        <w:ind w:left="0" w:firstLine="567"/>
        <w:rPr>
          <w:szCs w:val="24"/>
        </w:rPr>
      </w:pPr>
      <w:r w:rsidRPr="0067719E">
        <w:rPr>
          <w:szCs w:val="24"/>
        </w:rPr>
        <w:t>Работы выполняются из материалов Подрядчика</w:t>
      </w:r>
      <w:r w:rsidRPr="0067719E">
        <w:rPr>
          <w:i/>
          <w:szCs w:val="24"/>
        </w:rPr>
        <w:t>.</w:t>
      </w:r>
      <w:r w:rsidRPr="0067719E">
        <w:rPr>
          <w:szCs w:val="24"/>
        </w:rPr>
        <w:t xml:space="preserve"> По согласованию сторон возможно использование при выполнении работ материалов Заказчика.</w:t>
      </w:r>
    </w:p>
    <w:p w:rsidR="000315EA" w:rsidRPr="0067719E" w:rsidRDefault="000315EA" w:rsidP="002B7D5F">
      <w:pPr>
        <w:pStyle w:val="23"/>
        <w:numPr>
          <w:ilvl w:val="12"/>
          <w:numId w:val="0"/>
        </w:numPr>
        <w:spacing w:line="240" w:lineRule="auto"/>
        <w:ind w:firstLine="567"/>
        <w:rPr>
          <w:szCs w:val="24"/>
        </w:rPr>
      </w:pPr>
      <w:r w:rsidRPr="0067719E">
        <w:rPr>
          <w:szCs w:val="24"/>
        </w:rPr>
        <w:t xml:space="preserve">Заказчик обязуется своевременно принять результат выполненных работ на Объектах после завершения работ и произвести оплату выполненных работ на условиях настоящего договора. </w:t>
      </w:r>
    </w:p>
    <w:p w:rsidR="000315EA" w:rsidRPr="0067719E" w:rsidRDefault="000315EA" w:rsidP="002B7D5F">
      <w:pPr>
        <w:pStyle w:val="23"/>
        <w:numPr>
          <w:ilvl w:val="1"/>
          <w:numId w:val="4"/>
        </w:numPr>
        <w:tabs>
          <w:tab w:val="clear" w:pos="420"/>
          <w:tab w:val="num" w:pos="0"/>
          <w:tab w:val="left" w:pos="720"/>
          <w:tab w:val="left" w:pos="993"/>
        </w:tabs>
        <w:spacing w:line="240" w:lineRule="auto"/>
        <w:ind w:left="0" w:firstLine="567"/>
        <w:rPr>
          <w:szCs w:val="24"/>
        </w:rPr>
      </w:pPr>
      <w:r w:rsidRPr="0067719E">
        <w:rPr>
          <w:szCs w:val="24"/>
        </w:rPr>
        <w:t>Стороны вправе договориться о выполнении других работ, не указанных в Приложении №1 к настоящему договору, путем подписания Дополнительного соглашения, на основании согласованного Плана-задания к дополнительному соглашению сторон.</w:t>
      </w:r>
      <w:r w:rsidRPr="0067719E">
        <w:rPr>
          <w:szCs w:val="24"/>
        </w:rPr>
        <w:tab/>
        <w:t xml:space="preserve"> </w:t>
      </w:r>
    </w:p>
    <w:p w:rsidR="000315EA" w:rsidRPr="0067719E" w:rsidRDefault="000315EA" w:rsidP="000315EA">
      <w:pPr>
        <w:rPr>
          <w:szCs w:val="24"/>
        </w:rPr>
      </w:pPr>
    </w:p>
    <w:p w:rsidR="000315EA" w:rsidRPr="0067719E" w:rsidRDefault="000315EA" w:rsidP="000315EA">
      <w:pPr>
        <w:pStyle w:val="5"/>
        <w:numPr>
          <w:ilvl w:val="0"/>
          <w:numId w:val="4"/>
        </w:numPr>
        <w:ind w:left="0" w:firstLine="0"/>
      </w:pPr>
      <w:r w:rsidRPr="0067719E">
        <w:t>Срок выполнения работ.</w:t>
      </w:r>
    </w:p>
    <w:p w:rsidR="000315EA" w:rsidRPr="0067719E" w:rsidRDefault="000315EA" w:rsidP="002B7D5F">
      <w:pPr>
        <w:ind w:firstLine="567"/>
        <w:jc w:val="both"/>
        <w:rPr>
          <w:szCs w:val="24"/>
        </w:rPr>
      </w:pPr>
      <w:r w:rsidRPr="0067719E">
        <w:rPr>
          <w:szCs w:val="24"/>
        </w:rPr>
        <w:t xml:space="preserve">2.1. Работы по настоящему договору должны производиться в соответствии с Планом-заданием (Приложение №1 к Договору). </w:t>
      </w:r>
    </w:p>
    <w:p w:rsidR="000315EA" w:rsidRPr="0067719E" w:rsidRDefault="000315EA" w:rsidP="002B7D5F">
      <w:pPr>
        <w:ind w:firstLine="567"/>
        <w:jc w:val="both"/>
        <w:rPr>
          <w:szCs w:val="24"/>
        </w:rPr>
      </w:pPr>
      <w:r w:rsidRPr="0067719E">
        <w:rPr>
          <w:szCs w:val="24"/>
        </w:rPr>
        <w:t xml:space="preserve">2.2. Срок начала работ по Договору –___________ </w:t>
      </w:r>
    </w:p>
    <w:p w:rsidR="000315EA" w:rsidRPr="0067719E" w:rsidRDefault="000315EA" w:rsidP="002B7D5F">
      <w:pPr>
        <w:ind w:firstLine="567"/>
        <w:jc w:val="both"/>
        <w:rPr>
          <w:szCs w:val="24"/>
        </w:rPr>
      </w:pPr>
      <w:r w:rsidRPr="0067719E">
        <w:rPr>
          <w:szCs w:val="24"/>
        </w:rPr>
        <w:t>2.3. Срок окончания работ по Договору-  ____________.</w:t>
      </w:r>
    </w:p>
    <w:p w:rsidR="000315EA" w:rsidRPr="0067719E" w:rsidRDefault="000315EA" w:rsidP="002B7D5F">
      <w:pPr>
        <w:pStyle w:val="2"/>
        <w:keepLines/>
        <w:tabs>
          <w:tab w:val="left" w:pos="180"/>
        </w:tabs>
        <w:ind w:firstLine="567"/>
        <w:jc w:val="both"/>
        <w:rPr>
          <w:b w:val="0"/>
          <w:sz w:val="24"/>
          <w:szCs w:val="24"/>
        </w:rPr>
      </w:pPr>
      <w:r w:rsidRPr="0067719E">
        <w:rPr>
          <w:b w:val="0"/>
          <w:sz w:val="24"/>
          <w:szCs w:val="24"/>
        </w:rPr>
        <w:t>2.4. По согласованию между сторонами сроки выполнения работ по Договору могут быть изменены путем подписания Дополнительного соглашения к настоящему договору.</w:t>
      </w:r>
    </w:p>
    <w:p w:rsidR="005E215F" w:rsidRPr="0067719E" w:rsidRDefault="005E215F" w:rsidP="000315EA">
      <w:pPr>
        <w:rPr>
          <w:szCs w:val="24"/>
        </w:rPr>
      </w:pPr>
    </w:p>
    <w:p w:rsidR="000315EA" w:rsidRPr="0067719E" w:rsidRDefault="000315EA" w:rsidP="000315EA">
      <w:pPr>
        <w:pStyle w:val="5"/>
        <w:numPr>
          <w:ilvl w:val="0"/>
          <w:numId w:val="4"/>
        </w:numPr>
        <w:ind w:left="0" w:firstLine="0"/>
      </w:pPr>
      <w:r w:rsidRPr="0067719E">
        <w:t xml:space="preserve"> Стоимость работ и порядок расчетов.</w:t>
      </w:r>
    </w:p>
    <w:p w:rsidR="000315EA" w:rsidRPr="0067719E" w:rsidRDefault="000315EA" w:rsidP="002B7D5F">
      <w:pPr>
        <w:ind w:firstLine="567"/>
        <w:jc w:val="both"/>
        <w:rPr>
          <w:szCs w:val="24"/>
        </w:rPr>
      </w:pPr>
      <w:r w:rsidRPr="0067719E">
        <w:rPr>
          <w:szCs w:val="24"/>
        </w:rPr>
        <w:t xml:space="preserve">3.1. Стоимость выполняемых по настоящему договору работ определена на конкурсной основе, представлена в сводном сметном расчете (Приложение № 2 к настоящему договору) и составляет ___________  (__________________) руб., кроме того НДС по ставке 18% - _______ (_______________)  руб. </w:t>
      </w:r>
      <w:r w:rsidRPr="0067719E">
        <w:rPr>
          <w:i/>
          <w:szCs w:val="24"/>
        </w:rPr>
        <w:t>(в случае если</w:t>
      </w:r>
      <w:r w:rsidRPr="0067719E">
        <w:rPr>
          <w:b/>
          <w:i/>
          <w:szCs w:val="24"/>
        </w:rPr>
        <w:t xml:space="preserve"> </w:t>
      </w:r>
      <w:r w:rsidRPr="0067719E">
        <w:rPr>
          <w:i/>
          <w:szCs w:val="24"/>
        </w:rPr>
        <w:t xml:space="preserve">НДС не облагается, необходимо это обосновать статьей НК РФ). </w:t>
      </w:r>
      <w:r w:rsidRPr="0067719E">
        <w:rPr>
          <w:szCs w:val="24"/>
        </w:rPr>
        <w:t>Итого с НДС (18%) - _____________(___________)руб.</w:t>
      </w:r>
    </w:p>
    <w:p w:rsidR="000315EA" w:rsidRPr="0067719E" w:rsidRDefault="000315EA" w:rsidP="002B7D5F">
      <w:pPr>
        <w:pStyle w:val="a9"/>
        <w:ind w:right="-1" w:firstLine="567"/>
        <w:rPr>
          <w:szCs w:val="24"/>
        </w:rPr>
      </w:pPr>
      <w:r w:rsidRPr="0067719E">
        <w:rPr>
          <w:szCs w:val="24"/>
        </w:rPr>
        <w:t>Стоимость выполняемых по настоящему договору работ не подлежит изменению, за исключением случая введения в действие нормативных актов, влияющих на ценообразующие факторы. Стоимость работ, подлежащих сдаче Заказчику после введения в действие этих актов, может быть изменена сторонами путем подписания дополнительного соглашения.</w:t>
      </w:r>
    </w:p>
    <w:p w:rsidR="000315EA" w:rsidRPr="0067719E" w:rsidRDefault="000315EA" w:rsidP="002B7D5F">
      <w:pPr>
        <w:ind w:firstLine="567"/>
        <w:jc w:val="both"/>
        <w:rPr>
          <w:szCs w:val="24"/>
        </w:rPr>
      </w:pPr>
      <w:r w:rsidRPr="0067719E">
        <w:rPr>
          <w:szCs w:val="24"/>
        </w:rPr>
        <w:lastRenderedPageBreak/>
        <w:t>3.2.</w:t>
      </w:r>
      <w:r w:rsidRPr="0067719E">
        <w:rPr>
          <w:b/>
          <w:szCs w:val="24"/>
        </w:rPr>
        <w:t xml:space="preserve"> </w:t>
      </w:r>
      <w:r w:rsidRPr="0067719E">
        <w:rPr>
          <w:szCs w:val="24"/>
        </w:rPr>
        <w:t>Стоимость</w:t>
      </w:r>
      <w:r w:rsidRPr="0067719E">
        <w:rPr>
          <w:b/>
          <w:szCs w:val="24"/>
        </w:rPr>
        <w:t xml:space="preserve"> </w:t>
      </w:r>
      <w:r w:rsidRPr="0067719E">
        <w:rPr>
          <w:szCs w:val="24"/>
        </w:rPr>
        <w:t>работ, представленная в сводном сметном расчете, определяется локальными сметами, составленными в базисных ценах 2001г. по сборникам территориальных единичных расценок соответствующего региона. с пересчетом в текущие цены. Пересчет стоимости работ, выполняемых по настоящему договору, в текущие цены определяется по индексу пересчета. Индекс пересчета цен к базисным ценам 2001 года на момент заключения настоящего договора устанавливается по итогам конкурсных процедур и не должен превышать индекса, рекомендованного Министерством регионального развития Российской Федерации на момент заключения договора.</w:t>
      </w:r>
    </w:p>
    <w:p w:rsidR="000315EA" w:rsidRPr="0067719E" w:rsidRDefault="000315EA" w:rsidP="002B7D5F">
      <w:pPr>
        <w:ind w:firstLine="567"/>
        <w:jc w:val="both"/>
        <w:rPr>
          <w:szCs w:val="24"/>
        </w:rPr>
      </w:pPr>
      <w:r w:rsidRPr="0067719E">
        <w:rPr>
          <w:szCs w:val="24"/>
        </w:rPr>
        <w:t xml:space="preserve">3.3. Индекс пересчета базисных цен </w:t>
      </w:r>
      <w:smartTag w:uri="urn:schemas-microsoft-com:office:smarttags" w:element="metricconverter">
        <w:smartTagPr>
          <w:attr w:name="ProductID" w:val="2001 г"/>
        </w:smartTagPr>
        <w:r w:rsidRPr="0067719E">
          <w:rPr>
            <w:szCs w:val="24"/>
          </w:rPr>
          <w:t>2001 г</w:t>
        </w:r>
      </w:smartTag>
      <w:r w:rsidRPr="0067719E">
        <w:rPr>
          <w:szCs w:val="24"/>
        </w:rPr>
        <w:t>. в текущие цены учитывает затраты на приобретение материалов по средним сметным ценам в текущем уровне цен на момент утверждения индекса. Разница в стоимости материалов между средней сметной ценой, учтенной в индексе, и фактической ценой материалов по счетам-фактурам может быть компенсирована Подрядчику по согласованию с Заказчиком дополнительно по расчету удорожания материалов. Стоимость материалов согласовывается с Заказчиком.</w:t>
      </w:r>
    </w:p>
    <w:p w:rsidR="000315EA" w:rsidRPr="0067719E" w:rsidRDefault="000315EA" w:rsidP="002B7D5F">
      <w:pPr>
        <w:ind w:firstLine="567"/>
        <w:jc w:val="both"/>
        <w:rPr>
          <w:szCs w:val="24"/>
        </w:rPr>
      </w:pPr>
      <w:r w:rsidRPr="0067719E">
        <w:rPr>
          <w:szCs w:val="24"/>
        </w:rPr>
        <w:t>Подрядчик предоставляет Заказчику все подтверждающие документы на материалы в полном объеме ежемесячно.</w:t>
      </w:r>
    </w:p>
    <w:p w:rsidR="000315EA" w:rsidRPr="0067719E" w:rsidRDefault="000315EA" w:rsidP="002B7D5F">
      <w:pPr>
        <w:pStyle w:val="3"/>
        <w:ind w:left="0" w:firstLine="567"/>
        <w:rPr>
          <w:szCs w:val="24"/>
        </w:rPr>
      </w:pPr>
      <w:r w:rsidRPr="0067719E">
        <w:rPr>
          <w:szCs w:val="24"/>
        </w:rPr>
        <w:t>3.4. Заказчик оплачивает Подрядчику стоимость выполненных и принятых работ на основании акта приемки выполненных работ формы КС-2 и справки о стоимости выполненных работ формы КС-3, оформленных в соответствии с пунктом 5.9 настоящего договора. Подрядчик выставляет счет-фактуру, на основании которой Заказчик производит оплату. Оплата по Договору производится не позднее 25-го числа месяца следующего за отчетным путем перечисления денежных средств на расчетный счет Подрядчика.</w:t>
      </w:r>
    </w:p>
    <w:p w:rsidR="000315EA" w:rsidRPr="0067719E" w:rsidRDefault="000315EA" w:rsidP="002B7D5F">
      <w:pPr>
        <w:pStyle w:val="3"/>
        <w:ind w:left="0" w:firstLine="567"/>
        <w:rPr>
          <w:szCs w:val="24"/>
        </w:rPr>
      </w:pPr>
      <w:r w:rsidRPr="0067719E">
        <w:rPr>
          <w:szCs w:val="24"/>
        </w:rPr>
        <w:t>При проведении регламентированной закупки, участниками которой являются только субъекты малого и среднего предпринимательства максимальный срок оплаты поставленных товаров (выполненных работ) по договору (отдельному этапу работ), заключенному по результатам закупки, должен составлять не более 30 календарных дней со дня исполн</w:t>
      </w:r>
      <w:r w:rsidR="001C0065">
        <w:rPr>
          <w:szCs w:val="24"/>
        </w:rPr>
        <w:t>ения обязательств по договору (</w:t>
      </w:r>
      <w:r w:rsidRPr="0067719E">
        <w:rPr>
          <w:szCs w:val="24"/>
        </w:rPr>
        <w:t>отдельному этапу договора) (Постановление Правительства РФ от 11.12.2014г. №1352)</w:t>
      </w:r>
    </w:p>
    <w:p w:rsidR="000315EA" w:rsidRPr="0067719E" w:rsidRDefault="000315EA" w:rsidP="002B7D5F">
      <w:pPr>
        <w:pStyle w:val="3"/>
        <w:ind w:left="0" w:firstLine="567"/>
        <w:rPr>
          <w:szCs w:val="24"/>
        </w:rPr>
      </w:pPr>
      <w:r w:rsidRPr="0067719E">
        <w:rPr>
          <w:szCs w:val="24"/>
        </w:rPr>
        <w:t>3.5.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0315EA" w:rsidRPr="0067719E" w:rsidRDefault="000315EA" w:rsidP="002B7D5F">
      <w:pPr>
        <w:pStyle w:val="27"/>
        <w:spacing w:before="0" w:line="240" w:lineRule="auto"/>
        <w:ind w:left="20" w:right="20" w:firstLine="567"/>
        <w:rPr>
          <w:rFonts w:ascii="Times New Roman" w:hAnsi="Times New Roman" w:cs="Times New Roman"/>
          <w:sz w:val="24"/>
          <w:szCs w:val="24"/>
        </w:rPr>
      </w:pPr>
      <w:r w:rsidRPr="0067719E">
        <w:rPr>
          <w:rFonts w:ascii="Times New Roman" w:hAnsi="Times New Roman" w:cs="Times New Roman"/>
          <w:sz w:val="24"/>
          <w:szCs w:val="24"/>
        </w:rPr>
        <w:t>3.6. Обязательства Заказчика по оплате считаются исполненными на дату списания денежных средств с расчетного счета Заказчика, либо в момент получения Подрядчиком от заказчика ценных бумаг с одновременным подписанием сторонами акта приемки передачи ценных бумаг.</w:t>
      </w:r>
    </w:p>
    <w:p w:rsidR="000315EA" w:rsidRPr="0067719E" w:rsidRDefault="000315EA" w:rsidP="002B7D5F">
      <w:pPr>
        <w:ind w:firstLine="567"/>
        <w:jc w:val="both"/>
        <w:rPr>
          <w:szCs w:val="24"/>
        </w:rPr>
      </w:pPr>
      <w:r w:rsidRPr="0067719E">
        <w:rPr>
          <w:szCs w:val="24"/>
        </w:rPr>
        <w:t>3.7. 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материалами возложена на Подрядчика), с ненадлежащим выполнением обязанностей со стороны субподрядчиков, других контрагентов Подрядчика.</w:t>
      </w:r>
    </w:p>
    <w:p w:rsidR="000315EA" w:rsidRPr="0067719E" w:rsidRDefault="000315EA" w:rsidP="002B7D5F">
      <w:pPr>
        <w:widowControl w:val="0"/>
        <w:shd w:val="clear" w:color="auto" w:fill="FFFFFF"/>
        <w:tabs>
          <w:tab w:val="num" w:pos="1980"/>
        </w:tabs>
        <w:autoSpaceDE w:val="0"/>
        <w:autoSpaceDN w:val="0"/>
        <w:adjustRightInd w:val="0"/>
        <w:ind w:firstLine="567"/>
        <w:jc w:val="both"/>
        <w:rPr>
          <w:szCs w:val="24"/>
        </w:rPr>
      </w:pPr>
      <w:r w:rsidRPr="0067719E">
        <w:rPr>
          <w:szCs w:val="24"/>
        </w:rPr>
        <w:t xml:space="preserve">3.8. По окончании выполнения работ Подрядчик предоставляет Заказчику акт выполненных работ по форме КС-2, где в справочном разделе «Материалы Заказчика» отражаются давальческие материалы с указанием их наименования, количества и стоимости. </w:t>
      </w:r>
      <w:r w:rsidRPr="0067719E">
        <w:rPr>
          <w:szCs w:val="24"/>
        </w:rPr>
        <w:lastRenderedPageBreak/>
        <w:t>Перед строкой «Итого» делается запись «За минусом стоимости материалов Заказчика (давальческий материал)» с указанием сметной стоимости используемых материалов при выполнении указанных работ в акте работ. В сумму «Итого» по акту формы КС-2 стоимость израсходованных давальческих материалов не включается. К акту выполненных работ Подрядчик прилагает отчет о расходе материалов Заказчика по форме, предусмотренной Приложением №8 к настоящему Договору. В форме КС-3 перечень и стоимость давальческих материалов не приводится.</w:t>
      </w:r>
    </w:p>
    <w:p w:rsidR="000315EA" w:rsidRPr="0067719E" w:rsidRDefault="000315EA" w:rsidP="000315EA">
      <w:pPr>
        <w:pStyle w:val="23"/>
        <w:spacing w:line="240" w:lineRule="auto"/>
        <w:ind w:firstLine="0"/>
        <w:rPr>
          <w:szCs w:val="24"/>
        </w:rPr>
      </w:pPr>
    </w:p>
    <w:p w:rsidR="000315EA" w:rsidRPr="0067719E" w:rsidRDefault="000315EA" w:rsidP="000315EA">
      <w:pPr>
        <w:pStyle w:val="5"/>
        <w:numPr>
          <w:ilvl w:val="0"/>
          <w:numId w:val="3"/>
        </w:numPr>
        <w:ind w:left="0" w:firstLine="0"/>
      </w:pPr>
      <w:r w:rsidRPr="0067719E">
        <w:t>Права и обязанности сторон.</w:t>
      </w:r>
    </w:p>
    <w:p w:rsidR="000315EA" w:rsidRPr="0067719E" w:rsidRDefault="000315EA" w:rsidP="002B7D5F">
      <w:pPr>
        <w:numPr>
          <w:ilvl w:val="1"/>
          <w:numId w:val="3"/>
        </w:numPr>
        <w:tabs>
          <w:tab w:val="left" w:pos="1276"/>
          <w:tab w:val="num" w:pos="2073"/>
        </w:tabs>
        <w:ind w:left="0" w:firstLine="567"/>
        <w:jc w:val="both"/>
        <w:rPr>
          <w:szCs w:val="24"/>
          <w:u w:val="single"/>
        </w:rPr>
      </w:pPr>
      <w:r w:rsidRPr="0067719E">
        <w:rPr>
          <w:szCs w:val="24"/>
          <w:u w:val="single"/>
        </w:rPr>
        <w:t>Права и обязанности Подрядчика:</w:t>
      </w:r>
    </w:p>
    <w:p w:rsidR="000315EA" w:rsidRPr="0067719E" w:rsidRDefault="000315EA" w:rsidP="002B7D5F">
      <w:pPr>
        <w:ind w:firstLine="567"/>
        <w:jc w:val="both"/>
        <w:rPr>
          <w:szCs w:val="24"/>
        </w:rPr>
      </w:pPr>
      <w:r w:rsidRPr="0067719E">
        <w:rPr>
          <w:szCs w:val="24"/>
        </w:rPr>
        <w:t>4.1.1. Выполнять все работы и услуги в объемах, предусмотренных настоящим Договором и Дополнительными соглашениями к настоящему Договору.</w:t>
      </w:r>
    </w:p>
    <w:p w:rsidR="000315EA" w:rsidRPr="0067719E" w:rsidRDefault="000315EA" w:rsidP="002B7D5F">
      <w:pPr>
        <w:ind w:firstLine="567"/>
        <w:jc w:val="both"/>
        <w:rPr>
          <w:szCs w:val="24"/>
        </w:rPr>
      </w:pPr>
      <w:r w:rsidRPr="0067719E">
        <w:rPr>
          <w:szCs w:val="24"/>
        </w:rPr>
        <w:t>4.1.2. Сдать Объекты в согласованные с Заказчиком сроки и в состоянии, обеспечивающем их эксплуатацию в соответствии с действующей нормативно-технической документацией.</w:t>
      </w:r>
    </w:p>
    <w:p w:rsidR="000315EA" w:rsidRPr="0067719E" w:rsidRDefault="000315EA" w:rsidP="002B7D5F">
      <w:pPr>
        <w:ind w:firstLine="567"/>
        <w:jc w:val="both"/>
        <w:rPr>
          <w:szCs w:val="24"/>
        </w:rPr>
      </w:pPr>
      <w:r w:rsidRPr="0067719E">
        <w:rPr>
          <w:szCs w:val="24"/>
        </w:rPr>
        <w:t>4.1.3. Обеспечить:</w:t>
      </w:r>
    </w:p>
    <w:p w:rsidR="000315EA" w:rsidRPr="0067719E" w:rsidRDefault="000315EA" w:rsidP="002B7D5F">
      <w:pPr>
        <w:pStyle w:val="3"/>
        <w:ind w:left="0" w:firstLine="567"/>
        <w:rPr>
          <w:szCs w:val="24"/>
        </w:rPr>
      </w:pPr>
      <w:r w:rsidRPr="0067719E">
        <w:rPr>
          <w:szCs w:val="24"/>
        </w:rPr>
        <w:t>-  производство работ в полном соответствии с утвержденным сторонами сроком выполнения работ, сметной и нормативно-технической документацией, действующими на период выполнения работ;</w:t>
      </w:r>
    </w:p>
    <w:p w:rsidR="000315EA" w:rsidRPr="0067719E" w:rsidRDefault="000A0DBF" w:rsidP="002B7D5F">
      <w:pPr>
        <w:ind w:firstLine="567"/>
        <w:jc w:val="both"/>
        <w:rPr>
          <w:szCs w:val="24"/>
        </w:rPr>
      </w:pPr>
      <w:r>
        <w:rPr>
          <w:szCs w:val="24"/>
        </w:rPr>
        <w:t xml:space="preserve">- </w:t>
      </w:r>
      <w:r w:rsidR="000315EA" w:rsidRPr="0067719E">
        <w:rPr>
          <w:szCs w:val="24"/>
        </w:rPr>
        <w:t>устранение недостатков и дефектов, выявленных при приемке выполненных работ и в течение гарантийного срока эксплуатации результата работ на Объекте в течение 20 дней с момента подписания двустороннего либо одностороннего акта об обнаруженных недостатках в работе.</w:t>
      </w:r>
    </w:p>
    <w:p w:rsidR="000315EA" w:rsidRPr="0067719E" w:rsidRDefault="000315EA" w:rsidP="002B7D5F">
      <w:pPr>
        <w:pStyle w:val="a9"/>
        <w:ind w:right="-2" w:firstLine="567"/>
        <w:rPr>
          <w:szCs w:val="24"/>
        </w:rPr>
      </w:pPr>
      <w:r w:rsidRPr="0067719E">
        <w:rPr>
          <w:szCs w:val="24"/>
        </w:rPr>
        <w:t>4.1.4. Обеспечить выполнение работ квалифицированным инженерно-техническим и рабочим персоналом в соответствии с характером выполняемой работы на действующих объектах, в количестве, необходимом для исполнения своих обязательств по настоящему Договору.</w:t>
      </w:r>
    </w:p>
    <w:p w:rsidR="000315EA" w:rsidRPr="0067719E" w:rsidRDefault="000315EA" w:rsidP="002B7D5F">
      <w:pPr>
        <w:ind w:firstLine="567"/>
        <w:jc w:val="both"/>
        <w:rPr>
          <w:szCs w:val="24"/>
        </w:rPr>
      </w:pPr>
      <w:r w:rsidRPr="0067719E">
        <w:rPr>
          <w:szCs w:val="24"/>
        </w:rPr>
        <w:t xml:space="preserve">4.1.5. Обеспечить соблюдение своим персоналом и персоналом субподрядных организаций правил внутреннего трудового распорядка на объекте, правил технической эксплуатации и правил техники безопасности. </w:t>
      </w:r>
    </w:p>
    <w:p w:rsidR="000315EA" w:rsidRPr="0067719E" w:rsidRDefault="000315EA" w:rsidP="002B7D5F">
      <w:pPr>
        <w:ind w:firstLine="567"/>
        <w:jc w:val="both"/>
        <w:rPr>
          <w:szCs w:val="24"/>
        </w:rPr>
      </w:pPr>
      <w:r w:rsidRPr="0067719E">
        <w:rPr>
          <w:szCs w:val="24"/>
        </w:rPr>
        <w:t>4.1.6. Обеспечить надлежащее содержание и уборку места производства работ и прилегающей непосредственно к ней территории.</w:t>
      </w:r>
    </w:p>
    <w:p w:rsidR="000315EA" w:rsidRPr="0067719E" w:rsidRDefault="000315EA" w:rsidP="002B7D5F">
      <w:pPr>
        <w:ind w:firstLine="567"/>
        <w:jc w:val="both"/>
        <w:rPr>
          <w:szCs w:val="24"/>
        </w:rPr>
      </w:pPr>
      <w:r w:rsidRPr="0067719E">
        <w:rPr>
          <w:szCs w:val="24"/>
        </w:rPr>
        <w:t>4.1.7. Организовать планирование и координирование всех этапов работ на Объекте в соответствии со сроками, указанными в Плане-задании.</w:t>
      </w:r>
    </w:p>
    <w:p w:rsidR="000315EA" w:rsidRPr="0067719E" w:rsidRDefault="000315EA" w:rsidP="002B7D5F">
      <w:pPr>
        <w:ind w:firstLine="567"/>
        <w:jc w:val="both"/>
        <w:rPr>
          <w:szCs w:val="24"/>
        </w:rPr>
      </w:pPr>
      <w:r w:rsidRPr="0067719E">
        <w:rPr>
          <w:szCs w:val="24"/>
        </w:rPr>
        <w:t>4.1.8. Осуществить контроль за производством работ, обеспечить решение совместно с представителем Заказчика, технических и организационных вопросов, возникающих в ходе производства работ.</w:t>
      </w:r>
    </w:p>
    <w:p w:rsidR="000315EA" w:rsidRPr="0067719E" w:rsidRDefault="000315EA" w:rsidP="002B7D5F">
      <w:pPr>
        <w:ind w:firstLine="567"/>
        <w:jc w:val="both"/>
        <w:rPr>
          <w:szCs w:val="24"/>
        </w:rPr>
      </w:pPr>
      <w:r w:rsidRPr="0067719E">
        <w:rPr>
          <w:szCs w:val="24"/>
        </w:rPr>
        <w:t>4.1.9. Обеспечить Объекты в необходимом количестве материалами, конструкциями, инструментами, приспособлениями и техникой для своевременного и надлежащего исполнения работ.</w:t>
      </w:r>
    </w:p>
    <w:p w:rsidR="000315EA" w:rsidRPr="0067719E" w:rsidRDefault="000315EA" w:rsidP="002B7D5F">
      <w:pPr>
        <w:pStyle w:val="21"/>
        <w:ind w:left="0" w:firstLine="567"/>
        <w:rPr>
          <w:szCs w:val="24"/>
        </w:rPr>
      </w:pPr>
      <w:r w:rsidRPr="0067719E">
        <w:rPr>
          <w:szCs w:val="24"/>
        </w:rPr>
        <w:t>4.1.10. После выполнения отдельных этапов работ Подрядчик в 2-дневный срок должен известить об этом представителя Заказчика.</w:t>
      </w:r>
    </w:p>
    <w:p w:rsidR="000315EA" w:rsidRPr="0067719E" w:rsidRDefault="000315EA" w:rsidP="002B7D5F">
      <w:pPr>
        <w:pStyle w:val="21"/>
        <w:ind w:left="0" w:firstLine="567"/>
        <w:rPr>
          <w:szCs w:val="24"/>
        </w:rPr>
      </w:pPr>
      <w:r w:rsidRPr="0067719E">
        <w:rPr>
          <w:szCs w:val="24"/>
        </w:rPr>
        <w:t xml:space="preserve">4.1.11. Немедленно известить Представителя Заказчика о не зависящих от Подрядчика обстоятельствах, угрожающих годности и прочности результатов выполнения работ, либо создающих невозможность ее завершения в срок. </w:t>
      </w:r>
    </w:p>
    <w:p w:rsidR="000315EA" w:rsidRPr="0067719E" w:rsidRDefault="000315EA" w:rsidP="002B7D5F">
      <w:pPr>
        <w:pStyle w:val="21"/>
        <w:ind w:left="0" w:firstLine="567"/>
        <w:rPr>
          <w:szCs w:val="24"/>
        </w:rPr>
      </w:pPr>
      <w:r w:rsidRPr="0067719E">
        <w:rPr>
          <w:szCs w:val="24"/>
        </w:rPr>
        <w:t>4.1.12. Подрядчик гарантирует, что качество материалов и комплектующих изделий, применяемых им для выполнения работ на Объекте, будут соответствовать требованиям, указанным в сметной и технической документации,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0315EA" w:rsidRPr="0067719E" w:rsidRDefault="000315EA" w:rsidP="002B7D5F">
      <w:pPr>
        <w:tabs>
          <w:tab w:val="left" w:pos="9921"/>
        </w:tabs>
        <w:ind w:right="-2" w:firstLine="567"/>
        <w:jc w:val="both"/>
        <w:rPr>
          <w:szCs w:val="24"/>
        </w:rPr>
      </w:pPr>
      <w:r w:rsidRPr="0067719E">
        <w:rPr>
          <w:szCs w:val="24"/>
        </w:rPr>
        <w:t>4.1.13. Обеспечить охрану материалов и выполненных работ на территории Объекта.</w:t>
      </w:r>
    </w:p>
    <w:p w:rsidR="000315EA" w:rsidRPr="0067719E" w:rsidRDefault="000315EA" w:rsidP="002B7D5F">
      <w:pPr>
        <w:pStyle w:val="a9"/>
        <w:ind w:right="-1" w:firstLine="567"/>
        <w:rPr>
          <w:szCs w:val="24"/>
        </w:rPr>
      </w:pPr>
      <w:r w:rsidRPr="0067719E">
        <w:rPr>
          <w:szCs w:val="24"/>
        </w:rPr>
        <w:lastRenderedPageBreak/>
        <w:t>4.1.14. В течение 7 календарных дней со дня подписания последнего акта приемки выполненных работ законченного строительством Объекта, вывезти за пределы Объекта принадлежащие ему строительные машины и оборудование, транспортные средства, инструменты, инвентарь, строительные материалы, изделия, конструкции, демонтирует и вывозит возведенные им временные здания и сооружения.</w:t>
      </w:r>
    </w:p>
    <w:p w:rsidR="000315EA" w:rsidRPr="0067719E" w:rsidRDefault="000315EA" w:rsidP="002B7D5F">
      <w:pPr>
        <w:ind w:firstLine="567"/>
        <w:jc w:val="both"/>
        <w:rPr>
          <w:i/>
          <w:iCs/>
          <w:szCs w:val="24"/>
        </w:rPr>
      </w:pPr>
      <w:r w:rsidRPr="0067719E">
        <w:rPr>
          <w:szCs w:val="24"/>
        </w:rPr>
        <w:t xml:space="preserve">4.1.15. В порядке, предусмотренном действующим законодательством РФ, получить разрешительные природоохранные документы и осуществлять плату за негативное воздействие на окружающую среду. </w:t>
      </w:r>
    </w:p>
    <w:p w:rsidR="000315EA" w:rsidRPr="0067719E" w:rsidRDefault="000315EA" w:rsidP="002B7D5F">
      <w:pPr>
        <w:pStyle w:val="21"/>
        <w:tabs>
          <w:tab w:val="left" w:pos="3420"/>
        </w:tabs>
        <w:ind w:left="0" w:firstLine="567"/>
        <w:rPr>
          <w:szCs w:val="24"/>
        </w:rPr>
      </w:pPr>
      <w:r w:rsidRPr="0067719E">
        <w:rPr>
          <w:szCs w:val="24"/>
        </w:rPr>
        <w:t>4.1.16</w:t>
      </w:r>
      <w:r w:rsidRPr="000A0DBF">
        <w:rPr>
          <w:szCs w:val="24"/>
        </w:rPr>
        <w:t>. 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№4 к настоящему договору).</w:t>
      </w:r>
    </w:p>
    <w:p w:rsidR="000315EA" w:rsidRPr="0067719E" w:rsidRDefault="000315EA" w:rsidP="002B7D5F">
      <w:pPr>
        <w:ind w:firstLine="567"/>
        <w:jc w:val="both"/>
        <w:rPr>
          <w:iCs/>
          <w:szCs w:val="24"/>
        </w:rPr>
      </w:pPr>
      <w:r w:rsidRPr="0067719E">
        <w:rPr>
          <w:iCs/>
          <w:szCs w:val="24"/>
        </w:rPr>
        <w:t xml:space="preserve">4.1.17. Осуществить допуск и предоставить документы согласно «Регламента допуска подрядных и субподрядных организаций для работы на объектах АО «Тюменьэнерго» (РЕ 05770629.21.003-2010). </w:t>
      </w:r>
    </w:p>
    <w:p w:rsidR="000315EA" w:rsidRPr="0067719E" w:rsidRDefault="000315EA" w:rsidP="002B7D5F">
      <w:pPr>
        <w:ind w:firstLine="567"/>
        <w:jc w:val="both"/>
        <w:rPr>
          <w:iCs/>
          <w:szCs w:val="24"/>
        </w:rPr>
      </w:pPr>
      <w:r w:rsidRPr="0067719E">
        <w:rPr>
          <w:iCs/>
          <w:szCs w:val="24"/>
        </w:rPr>
        <w:t>4.1.18. Обеспечить соблюдение своим персоналом и персоналом субподрядных организаций Положения «о проведении проверок соблюдения правил охраны труда на рабочих местах» (ПО 05770629.21.004-2010).</w:t>
      </w:r>
    </w:p>
    <w:p w:rsidR="000315EA" w:rsidRPr="0067719E" w:rsidRDefault="000315EA" w:rsidP="002B7D5F">
      <w:pPr>
        <w:ind w:firstLine="567"/>
        <w:jc w:val="both"/>
        <w:rPr>
          <w:iCs/>
          <w:szCs w:val="24"/>
        </w:rPr>
      </w:pPr>
      <w:r w:rsidRPr="0067719E">
        <w:rPr>
          <w:iCs/>
          <w:szCs w:val="24"/>
        </w:rPr>
        <w:t>4.1.19. Право собственности на отходы,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после выполнения работ по Договору вторичное сырье на основании Акта, являющегося неотъемлемой частью настоящего Договора (Приложение №5 к настоящему договору).</w:t>
      </w:r>
    </w:p>
    <w:p w:rsidR="000315EA" w:rsidRPr="0067719E" w:rsidRDefault="000315EA" w:rsidP="002B7D5F">
      <w:pPr>
        <w:ind w:firstLine="567"/>
        <w:jc w:val="both"/>
        <w:rPr>
          <w:iCs/>
          <w:szCs w:val="24"/>
        </w:rPr>
      </w:pPr>
      <w:r w:rsidRPr="0067719E">
        <w:rPr>
          <w:iCs/>
          <w:szCs w:val="24"/>
        </w:rPr>
        <w:t>4.1.20. Согласовывать с Заказчиком места временного хранения всех видов отходов, образующихся в процессе выполнения работ.</w:t>
      </w:r>
    </w:p>
    <w:p w:rsidR="000315EA" w:rsidRDefault="000315EA" w:rsidP="002B7D5F">
      <w:pPr>
        <w:ind w:firstLine="567"/>
        <w:jc w:val="both"/>
        <w:rPr>
          <w:iCs/>
          <w:szCs w:val="24"/>
        </w:rPr>
      </w:pPr>
      <w:r w:rsidRPr="0067719E">
        <w:rPr>
          <w:iCs/>
          <w:szCs w:val="24"/>
        </w:rPr>
        <w:t>4.1.21. Осуществлять сбор и временное накопление отходов.</w:t>
      </w:r>
    </w:p>
    <w:p w:rsidR="002B7D5F" w:rsidRPr="002B7D5F" w:rsidRDefault="002B7D5F" w:rsidP="002B7D5F">
      <w:pPr>
        <w:ind w:firstLine="567"/>
        <w:jc w:val="both"/>
        <w:rPr>
          <w:iCs/>
          <w:szCs w:val="24"/>
        </w:rPr>
      </w:pPr>
      <w:r w:rsidRPr="002B7D5F">
        <w:rPr>
          <w:iCs/>
          <w:szCs w:val="24"/>
        </w:rPr>
        <w:t>4.1.22. Обязан выполнить все работы в соответствии с требованиями проектной документации и надлежащим качеством.</w:t>
      </w:r>
    </w:p>
    <w:p w:rsidR="002B7D5F" w:rsidRPr="002B7D5F" w:rsidRDefault="002B7D5F" w:rsidP="002B7D5F">
      <w:pPr>
        <w:ind w:firstLine="567"/>
        <w:jc w:val="both"/>
        <w:rPr>
          <w:iCs/>
          <w:szCs w:val="24"/>
        </w:rPr>
      </w:pPr>
      <w:r w:rsidRPr="002B7D5F">
        <w:rPr>
          <w:iCs/>
          <w:szCs w:val="24"/>
        </w:rPr>
        <w:t>4.1.23. Обеспечить в ходе строительства выполнение на строительной площадке мероприятия по технике безопасности, рациональному использованию территории, охране окружающей среды (зеленых насаждений и земли).</w:t>
      </w:r>
    </w:p>
    <w:p w:rsidR="002B7D5F" w:rsidRPr="002B7D5F" w:rsidRDefault="002B7D5F" w:rsidP="002B7D5F">
      <w:pPr>
        <w:ind w:firstLine="567"/>
        <w:jc w:val="both"/>
        <w:rPr>
          <w:iCs/>
          <w:szCs w:val="24"/>
        </w:rPr>
      </w:pPr>
      <w:r w:rsidRPr="002B7D5F">
        <w:rPr>
          <w:iCs/>
          <w:szCs w:val="24"/>
        </w:rPr>
        <w:t>4.1.24. Закл</w:t>
      </w:r>
      <w:r>
        <w:rPr>
          <w:iCs/>
          <w:szCs w:val="24"/>
        </w:rPr>
        <w:t xml:space="preserve">ючать договоры с полигонами на </w:t>
      </w:r>
      <w:r w:rsidRPr="002B7D5F">
        <w:rPr>
          <w:iCs/>
          <w:szCs w:val="24"/>
        </w:rPr>
        <w:t>перемещение отходов строительства и перевозку грунта, а также осуществлять транспортировку отходов и вывоз грунта согласно полученным разрешительным документам.</w:t>
      </w:r>
    </w:p>
    <w:p w:rsidR="002B7D5F" w:rsidRPr="002B7D5F" w:rsidRDefault="002B7D5F" w:rsidP="002B7D5F">
      <w:pPr>
        <w:ind w:firstLine="567"/>
        <w:jc w:val="both"/>
        <w:rPr>
          <w:iCs/>
          <w:szCs w:val="24"/>
        </w:rPr>
      </w:pPr>
      <w:r w:rsidRPr="002B7D5F">
        <w:rPr>
          <w:iCs/>
          <w:szCs w:val="24"/>
        </w:rPr>
        <w:t>4.1.25. Обязан осуществлять ежедневную, а по завершению работ окончательную уборку рабочих мест от остатков материала и отходов. При этом обязуется осуществлять ежедневное транспортирование строительного мусора с участка производства работ. Строительный мусор подлежит транспортированию специализированной организацией, с которой Подрядчик обязан заключить договор, с участка производства работ ежедневно (транспортирование организуется Подрядчиком и производиться за его счет). В случае отсутствия возможности ежедневного транспортирования строительного мусора Подрядчик обязан в соответствии с проектной документации и законодательством РФ обустроить специальное место для накопления строительного мусора.</w:t>
      </w:r>
    </w:p>
    <w:p w:rsidR="000A0DBF" w:rsidRPr="002B7D5F" w:rsidRDefault="002B7D5F" w:rsidP="002B7D5F">
      <w:pPr>
        <w:ind w:firstLine="567"/>
        <w:jc w:val="both"/>
        <w:rPr>
          <w:iCs/>
          <w:szCs w:val="24"/>
        </w:rPr>
      </w:pPr>
      <w:r w:rsidRPr="002B7D5F">
        <w:rPr>
          <w:iCs/>
          <w:szCs w:val="24"/>
        </w:rPr>
        <w:t>4.1.26. Обязан своевременно и за свой счет транспортировать и размещать строительный мусор в соответствии с действующим законодательством, в том числе в соответствии с Федеральным законом от 08.08.2001 № 128-ФЗ « О лицензировании отдельных видов деятельности», Федеральным законом от 24.06.1998 № 89-ФЗ «Об отходах производства и потребления», Федеральным законом от 30.03.1999 № 52-ФЗ «О санитарно-</w:t>
      </w:r>
      <w:r w:rsidRPr="002B7D5F">
        <w:rPr>
          <w:iCs/>
          <w:szCs w:val="24"/>
        </w:rPr>
        <w:lastRenderedPageBreak/>
        <w:t>эпидемиологическом благополучии населения», КоАП РФ, нормативно-правовыми актами субъекта РФ и органов местного самоуправления.</w:t>
      </w:r>
    </w:p>
    <w:p w:rsidR="000315EA" w:rsidRPr="0067719E" w:rsidRDefault="002B7D5F" w:rsidP="002B7D5F">
      <w:pPr>
        <w:ind w:firstLine="567"/>
        <w:jc w:val="both"/>
        <w:rPr>
          <w:iCs/>
          <w:szCs w:val="24"/>
        </w:rPr>
      </w:pPr>
      <w:r>
        <w:rPr>
          <w:iCs/>
          <w:szCs w:val="24"/>
        </w:rPr>
        <w:t>4.1.27</w:t>
      </w:r>
      <w:r w:rsidR="000315EA" w:rsidRPr="0067719E">
        <w:rPr>
          <w:iCs/>
          <w:szCs w:val="24"/>
        </w:rPr>
        <w:t xml:space="preserve">. После окончания работ произвести сдачу Представителю Заказчика места проведения работ в соответствии с требованиями СНиП 12-03-2001 и СНиП 12-04-2002 и не позднее 5 дней освободить места проведения работ от всех видов отходов, образовавшихся в процессе выполнения работ. </w:t>
      </w:r>
    </w:p>
    <w:p w:rsidR="000315EA" w:rsidRPr="0067719E" w:rsidRDefault="002B7D5F" w:rsidP="002B7D5F">
      <w:pPr>
        <w:pStyle w:val="a9"/>
        <w:ind w:firstLine="567"/>
        <w:rPr>
          <w:szCs w:val="24"/>
        </w:rPr>
      </w:pPr>
      <w:r>
        <w:rPr>
          <w:iCs/>
          <w:szCs w:val="24"/>
        </w:rPr>
        <w:t>4.1.28</w:t>
      </w:r>
      <w:r w:rsidR="000315EA" w:rsidRPr="0067719E">
        <w:rPr>
          <w:iCs/>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0315EA" w:rsidRPr="0067719E" w:rsidRDefault="000315EA" w:rsidP="002B7D5F">
      <w:pPr>
        <w:ind w:firstLine="567"/>
        <w:jc w:val="both"/>
        <w:rPr>
          <w:b/>
          <w:szCs w:val="24"/>
          <w:u w:val="single"/>
        </w:rPr>
      </w:pPr>
      <w:r w:rsidRPr="0067719E">
        <w:rPr>
          <w:szCs w:val="24"/>
          <w:u w:val="single"/>
        </w:rPr>
        <w:t>4.2. Права и обязанности Заказчика:</w:t>
      </w:r>
    </w:p>
    <w:p w:rsidR="000315EA" w:rsidRPr="0067719E" w:rsidRDefault="000315EA" w:rsidP="002B7D5F">
      <w:pPr>
        <w:ind w:firstLine="567"/>
        <w:jc w:val="both"/>
        <w:rPr>
          <w:szCs w:val="24"/>
        </w:rPr>
      </w:pPr>
      <w:r w:rsidRPr="0067719E">
        <w:rPr>
          <w:szCs w:val="24"/>
        </w:rPr>
        <w:t>4.2.1. Осуществлять финансирование работ, выполняемых Подрядчиком, в течение всего периода ведения работ в соответствии с условиями статьи 3 настоящего Договора.</w:t>
      </w:r>
    </w:p>
    <w:p w:rsidR="000315EA" w:rsidRPr="0067719E" w:rsidRDefault="000315EA" w:rsidP="002B7D5F">
      <w:pPr>
        <w:ind w:firstLine="567"/>
        <w:jc w:val="both"/>
        <w:rPr>
          <w:szCs w:val="24"/>
        </w:rPr>
      </w:pPr>
      <w:r w:rsidRPr="0067719E">
        <w:rPr>
          <w:szCs w:val="24"/>
        </w:rPr>
        <w:t>4.2.2. В 10-ти дневный срок с момента получения акта приема-сдачи выполненных работ, рассмотреть его, подписать или направить Подрядчику мотивированный отказ от подписания акта.</w:t>
      </w:r>
    </w:p>
    <w:p w:rsidR="000315EA" w:rsidRPr="0067719E" w:rsidRDefault="000315EA" w:rsidP="002B7D5F">
      <w:pPr>
        <w:ind w:firstLine="567"/>
        <w:jc w:val="both"/>
        <w:rPr>
          <w:szCs w:val="24"/>
        </w:rPr>
      </w:pPr>
      <w:r w:rsidRPr="0067719E">
        <w:rPr>
          <w:szCs w:val="24"/>
        </w:rPr>
        <w:t>4.2.3. Производить допуск Подрядчика для выполнения обязательств, принятых по настоящему Договору на места производства работ в порядке, принятом для выполнения работ в соответствии с правилами внутри объектного режима.</w:t>
      </w:r>
    </w:p>
    <w:p w:rsidR="000315EA" w:rsidRPr="0067719E" w:rsidRDefault="000315EA" w:rsidP="002B7D5F">
      <w:pPr>
        <w:pStyle w:val="a9"/>
        <w:ind w:right="-1" w:firstLine="567"/>
        <w:rPr>
          <w:szCs w:val="24"/>
        </w:rPr>
      </w:pPr>
      <w:r w:rsidRPr="0067719E">
        <w:rPr>
          <w:szCs w:val="24"/>
        </w:rPr>
        <w:t>4.2.4. По возможности, предоставлять Подрядчику и его субподрядчикам в пользование временную подводку сетей энергоснабжения, водо-, газо- и паропровода.</w:t>
      </w:r>
    </w:p>
    <w:p w:rsidR="000315EA" w:rsidRPr="0067719E" w:rsidRDefault="000315EA" w:rsidP="002B7D5F">
      <w:pPr>
        <w:pStyle w:val="a9"/>
        <w:ind w:right="-1" w:firstLine="567"/>
        <w:rPr>
          <w:szCs w:val="24"/>
        </w:rPr>
      </w:pPr>
      <w:r w:rsidRPr="0067719E">
        <w:rPr>
          <w:szCs w:val="24"/>
        </w:rPr>
        <w:t>4.2.5. При наличии возможности, на возмездной основе, предоставлять Подрядчику помещения и здания для производственных нужд и обслуживания его работников (на основании отдельно заключенного договора).</w:t>
      </w:r>
    </w:p>
    <w:p w:rsidR="000315EA" w:rsidRPr="0067719E" w:rsidRDefault="000315EA" w:rsidP="002B7D5F">
      <w:pPr>
        <w:ind w:firstLine="567"/>
        <w:jc w:val="both"/>
        <w:rPr>
          <w:szCs w:val="24"/>
        </w:rPr>
      </w:pPr>
      <w:r w:rsidRPr="0067719E">
        <w:rPr>
          <w:szCs w:val="24"/>
        </w:rPr>
        <w:t xml:space="preserve">4.2.6. Обеспечить технический контроль за исполнением обязательств Подрядчика на всех этапах выполнения работ в соответствии с действующими нормативными и техническими документами. </w:t>
      </w:r>
    </w:p>
    <w:p w:rsidR="000315EA" w:rsidRPr="0067719E" w:rsidRDefault="000315EA" w:rsidP="002B7D5F">
      <w:pPr>
        <w:tabs>
          <w:tab w:val="left" w:pos="600"/>
          <w:tab w:val="left" w:pos="1530"/>
        </w:tabs>
        <w:ind w:firstLine="567"/>
        <w:jc w:val="both"/>
        <w:rPr>
          <w:szCs w:val="24"/>
        </w:rPr>
      </w:pPr>
      <w:r w:rsidRPr="0067719E">
        <w:rPr>
          <w:szCs w:val="24"/>
        </w:rPr>
        <w:t>4.2.7. В одностороннем порядке вносить изменения в объем и вид работ, которые, по его мнению, необходимы, но не изменяют стоимость и срок завершения работ, на основании дефектной ведомости, без оформления дополнительного соглашения. В случае необходимости внесения изменений, по мнению Заказчика, он обязан направить письменное уведомление об изменении видов и объемов работ, обязательное для выполнения Подрядчиком, с указанием:</w:t>
      </w:r>
    </w:p>
    <w:p w:rsidR="000315EA" w:rsidRPr="0067719E" w:rsidRDefault="000315EA" w:rsidP="002B7D5F">
      <w:pPr>
        <w:tabs>
          <w:tab w:val="left" w:pos="600"/>
          <w:tab w:val="left" w:pos="1530"/>
        </w:tabs>
        <w:ind w:firstLine="567"/>
        <w:jc w:val="both"/>
        <w:rPr>
          <w:szCs w:val="24"/>
        </w:rPr>
      </w:pPr>
      <w:r w:rsidRPr="0067719E">
        <w:rPr>
          <w:szCs w:val="24"/>
        </w:rPr>
        <w:t>- сведений об увеличении или сокращении объемов любого вида работ, предусмотренного в Плане- задании (Приложение № 1 к настоящему Договору);</w:t>
      </w:r>
    </w:p>
    <w:p w:rsidR="000315EA" w:rsidRPr="0067719E" w:rsidRDefault="000315EA" w:rsidP="002B7D5F">
      <w:pPr>
        <w:tabs>
          <w:tab w:val="left" w:pos="600"/>
          <w:tab w:val="left" w:pos="1530"/>
        </w:tabs>
        <w:ind w:firstLine="567"/>
        <w:jc w:val="both"/>
        <w:rPr>
          <w:szCs w:val="24"/>
        </w:rPr>
      </w:pPr>
      <w:r w:rsidRPr="0067719E">
        <w:rPr>
          <w:szCs w:val="24"/>
        </w:rPr>
        <w:t>- сведений об исключении работ, предусмотренных в Плане - задании (Приложение № 1 к настоящему Договору);</w:t>
      </w:r>
    </w:p>
    <w:p w:rsidR="000315EA" w:rsidRPr="0067719E" w:rsidRDefault="000315EA" w:rsidP="002B7D5F">
      <w:pPr>
        <w:ind w:firstLine="567"/>
        <w:jc w:val="both"/>
        <w:rPr>
          <w:szCs w:val="24"/>
        </w:rPr>
      </w:pPr>
      <w:r w:rsidRPr="0067719E">
        <w:rPr>
          <w:szCs w:val="24"/>
        </w:rPr>
        <w:t>- сведений об изменении характера, качества или вида конкретной работы.</w:t>
      </w:r>
    </w:p>
    <w:p w:rsidR="000315EA" w:rsidRPr="0067719E" w:rsidRDefault="000315EA" w:rsidP="002B7D5F">
      <w:pPr>
        <w:shd w:val="clear" w:color="auto" w:fill="FFFFFF"/>
        <w:autoSpaceDE w:val="0"/>
        <w:autoSpaceDN w:val="0"/>
        <w:adjustRightInd w:val="0"/>
        <w:ind w:firstLine="567"/>
        <w:jc w:val="both"/>
        <w:rPr>
          <w:szCs w:val="24"/>
        </w:rPr>
      </w:pPr>
      <w:r w:rsidRPr="0067719E">
        <w:rPr>
          <w:szCs w:val="24"/>
        </w:rPr>
        <w:t>4.3. Заказчик вправе отказаться от исполнения договора в одностороннем порядке.  При этом Договор считается расторгнутым с момента получения уведомления Заказчика (далее - Уведомление), если иной более поздний срок не указан в уведомлении о расторжении Договора, либо с момента получения Заказчиком уведомления об отсутствии Подрядчика по последнему известному Заказчику месту нахождения Подрядчика. Упущенная выгода при этом не возмещается.</w:t>
      </w:r>
    </w:p>
    <w:p w:rsidR="000315EA" w:rsidRPr="0067719E" w:rsidRDefault="000315EA" w:rsidP="002B7D5F">
      <w:pPr>
        <w:shd w:val="clear" w:color="auto" w:fill="FFFFFF"/>
        <w:tabs>
          <w:tab w:val="left" w:pos="684"/>
        </w:tabs>
        <w:autoSpaceDE w:val="0"/>
        <w:autoSpaceDN w:val="0"/>
        <w:adjustRightInd w:val="0"/>
        <w:ind w:firstLine="567"/>
        <w:jc w:val="both"/>
        <w:rPr>
          <w:szCs w:val="24"/>
        </w:rPr>
      </w:pPr>
      <w:r w:rsidRPr="0067719E">
        <w:rPr>
          <w:szCs w:val="24"/>
        </w:rPr>
        <w:t>4.3.1 Подрядчик обязан прекратить выполнение работ по настоящему Договору с момента получения Уведомления, а также в течение 3 (трех) дней с даты получения Уведомления вывезти с территории выполнения работ принадлежащие Подрядчику машины, оборудование, материалы и другое имущество.</w:t>
      </w:r>
    </w:p>
    <w:p w:rsidR="000315EA" w:rsidRPr="0067719E" w:rsidRDefault="000315EA" w:rsidP="002B7D5F">
      <w:pPr>
        <w:shd w:val="clear" w:color="auto" w:fill="FFFFFF"/>
        <w:tabs>
          <w:tab w:val="left" w:pos="741"/>
        </w:tabs>
        <w:autoSpaceDE w:val="0"/>
        <w:autoSpaceDN w:val="0"/>
        <w:adjustRightInd w:val="0"/>
        <w:ind w:firstLine="567"/>
        <w:jc w:val="both"/>
        <w:rPr>
          <w:szCs w:val="24"/>
        </w:rPr>
      </w:pPr>
      <w:r w:rsidRPr="0067719E">
        <w:rPr>
          <w:szCs w:val="24"/>
        </w:rPr>
        <w:t>4.3.2. В течение 5(пяти) дней с даты получения Уведомления Подрядчик обязан предоставить Заказчику два экземпляра подписанного со своей стороны акта сдачи-приемки работ, фактически выполненных на дату получения Подрядчиком Уведомления (далее - Акт). Одновременно с Актом Подрядчик направляет в адрес Заказчика перечень имущества, приобретенного Подрядчиком в целях исполнения обязательств по настоящему Договору, с указанием основных характеристик имущества, цены приобретения.</w:t>
      </w:r>
    </w:p>
    <w:p w:rsidR="000315EA" w:rsidRPr="0067719E" w:rsidRDefault="000315EA" w:rsidP="002B7D5F">
      <w:pPr>
        <w:shd w:val="clear" w:color="auto" w:fill="FFFFFF"/>
        <w:tabs>
          <w:tab w:val="left" w:pos="741"/>
        </w:tabs>
        <w:autoSpaceDE w:val="0"/>
        <w:autoSpaceDN w:val="0"/>
        <w:adjustRightInd w:val="0"/>
        <w:ind w:firstLine="567"/>
        <w:jc w:val="both"/>
        <w:rPr>
          <w:szCs w:val="24"/>
        </w:rPr>
      </w:pPr>
      <w:r w:rsidRPr="0067719E">
        <w:rPr>
          <w:szCs w:val="24"/>
        </w:rPr>
        <w:lastRenderedPageBreak/>
        <w:t>4.3.3. В течение 5(пяти) дней с даты получения от Подрядчика Акта Заказчик подписывает Акт и возвращает Подрядчику один его экземпляр, либо предоставляет Подрядчику мотивированный отказ от подписания Акта.</w:t>
      </w:r>
    </w:p>
    <w:p w:rsidR="000315EA" w:rsidRPr="0067719E" w:rsidRDefault="000315EA" w:rsidP="002B7D5F">
      <w:pPr>
        <w:shd w:val="clear" w:color="auto" w:fill="FFFFFF"/>
        <w:autoSpaceDE w:val="0"/>
        <w:autoSpaceDN w:val="0"/>
        <w:adjustRightInd w:val="0"/>
        <w:ind w:firstLine="567"/>
        <w:jc w:val="both"/>
        <w:rPr>
          <w:szCs w:val="24"/>
        </w:rPr>
      </w:pPr>
      <w:r w:rsidRPr="0067719E">
        <w:rPr>
          <w:szCs w:val="24"/>
        </w:rPr>
        <w:t xml:space="preserve">4.3.4. В связи с расторжением договора в одностороннем порядке Заказчик вправе возместить Подрядчику убытки, понесенные последним до даты получения Уведомления, либо приобрести у Подрядчика имущество, приобретенное последним в целях исполнения обязательств по настоящему Договору, по цене, согласованной с Заказчиком, вместо возмещения убытков. При этом цена указанного в настоящем пункте имущества не должна превышать цены реализации установленной поставщиком.  В случае принятия Заказчиком решения о приобретении у Подрядчика имущества в соответствии с п. 4.3.2. настоящего Договора, стороны подписывают соглашение, в котором указываются, в том числе, перечень и выкупная цена имущества. </w:t>
      </w:r>
    </w:p>
    <w:p w:rsidR="000315EA" w:rsidRPr="0067719E" w:rsidRDefault="000315EA" w:rsidP="002B7D5F">
      <w:pPr>
        <w:shd w:val="clear" w:color="auto" w:fill="FFFFFF"/>
        <w:autoSpaceDE w:val="0"/>
        <w:autoSpaceDN w:val="0"/>
        <w:adjustRightInd w:val="0"/>
        <w:ind w:firstLine="567"/>
        <w:jc w:val="both"/>
        <w:rPr>
          <w:szCs w:val="24"/>
        </w:rPr>
      </w:pPr>
      <w:r w:rsidRPr="0067719E">
        <w:rPr>
          <w:szCs w:val="24"/>
        </w:rPr>
        <w:t xml:space="preserve">4.3.5. Заказчик производит оплату фактически выполненных Подрядчиком работ на дату получения Уведомления в течение 30 (тридцати) календарных дней с даты подписания сторонами Акта, на основании предоставленного Подрядчиком счета-фактуры. </w:t>
      </w:r>
    </w:p>
    <w:p w:rsidR="000315EA" w:rsidRPr="0067719E" w:rsidRDefault="000315EA" w:rsidP="002B7D5F">
      <w:pPr>
        <w:shd w:val="clear" w:color="auto" w:fill="FFFFFF"/>
        <w:autoSpaceDE w:val="0"/>
        <w:autoSpaceDN w:val="0"/>
        <w:adjustRightInd w:val="0"/>
        <w:ind w:firstLine="567"/>
        <w:jc w:val="both"/>
        <w:rPr>
          <w:szCs w:val="24"/>
        </w:rPr>
      </w:pPr>
      <w:r w:rsidRPr="0067719E">
        <w:rPr>
          <w:szCs w:val="24"/>
        </w:rPr>
        <w:t>4.3.6. Заказчик вправе при нарушении Подрядчиком (субподрядчиком) требований действующих нормативных документов по охране труда, промышленной и пожарной безопасности отказаться от дальнейшего допуска Подрядчика (субподрядчика) на Объекты Заказчика.</w:t>
      </w:r>
    </w:p>
    <w:p w:rsidR="000315EA" w:rsidRPr="0067719E" w:rsidRDefault="000315EA" w:rsidP="002B7D5F">
      <w:pPr>
        <w:shd w:val="clear" w:color="auto" w:fill="FFFFFF"/>
        <w:autoSpaceDE w:val="0"/>
        <w:autoSpaceDN w:val="0"/>
        <w:adjustRightInd w:val="0"/>
        <w:ind w:firstLine="567"/>
        <w:jc w:val="both"/>
        <w:rPr>
          <w:szCs w:val="24"/>
        </w:rPr>
      </w:pPr>
      <w:r w:rsidRPr="0067719E">
        <w:rPr>
          <w:szCs w:val="24"/>
        </w:rPr>
        <w:t xml:space="preserve"> 4.3.7. Заказчик вправе отстранить персонал подрядной/субподрядной организации от выполнения работ на весь период действия договора, в случаях: </w:t>
      </w:r>
    </w:p>
    <w:p w:rsidR="000315EA" w:rsidRPr="0067719E" w:rsidRDefault="000315EA" w:rsidP="002B7D5F">
      <w:pPr>
        <w:shd w:val="clear" w:color="auto" w:fill="FFFFFF"/>
        <w:autoSpaceDE w:val="0"/>
        <w:autoSpaceDN w:val="0"/>
        <w:adjustRightInd w:val="0"/>
        <w:ind w:firstLine="567"/>
        <w:jc w:val="both"/>
        <w:rPr>
          <w:szCs w:val="24"/>
        </w:rPr>
      </w:pPr>
      <w:r w:rsidRPr="0067719E">
        <w:rPr>
          <w:szCs w:val="24"/>
        </w:rPr>
        <w:t xml:space="preserve">- нарушения персоналом производственной и/или трудовой дисциплины; </w:t>
      </w:r>
    </w:p>
    <w:p w:rsidR="000315EA" w:rsidRPr="0067719E" w:rsidRDefault="000315EA" w:rsidP="002B7D5F">
      <w:pPr>
        <w:shd w:val="clear" w:color="auto" w:fill="FFFFFF"/>
        <w:autoSpaceDE w:val="0"/>
        <w:autoSpaceDN w:val="0"/>
        <w:adjustRightInd w:val="0"/>
        <w:ind w:firstLine="567"/>
        <w:jc w:val="both"/>
        <w:rPr>
          <w:szCs w:val="24"/>
        </w:rPr>
      </w:pPr>
      <w:r w:rsidRPr="0067719E">
        <w:rPr>
          <w:szCs w:val="24"/>
        </w:rPr>
        <w:t xml:space="preserve">- </w:t>
      </w:r>
      <w:r w:rsidRPr="0067719E">
        <w:rPr>
          <w:rStyle w:val="defaultlabelstyle1"/>
          <w:rFonts w:ascii="Times New Roman" w:hAnsi="Times New Roman"/>
          <w:szCs w:val="24"/>
        </w:rPr>
        <w:t>нарушения персоналом правил охраны труда, промышленной и пожарной безопасности на месте производства работ</w:t>
      </w:r>
      <w:r w:rsidRPr="0067719E">
        <w:rPr>
          <w:szCs w:val="24"/>
        </w:rPr>
        <w:t>;</w:t>
      </w:r>
    </w:p>
    <w:p w:rsidR="000315EA" w:rsidRPr="0067719E" w:rsidRDefault="000315EA" w:rsidP="002B7D5F">
      <w:pPr>
        <w:shd w:val="clear" w:color="auto" w:fill="FFFFFF"/>
        <w:autoSpaceDE w:val="0"/>
        <w:autoSpaceDN w:val="0"/>
        <w:adjustRightInd w:val="0"/>
        <w:ind w:firstLine="567"/>
        <w:jc w:val="both"/>
        <w:rPr>
          <w:szCs w:val="24"/>
        </w:rPr>
      </w:pPr>
      <w:r w:rsidRPr="0067719E">
        <w:rPr>
          <w:szCs w:val="24"/>
        </w:rPr>
        <w:t>При отстранении персонала субподрядной организации от выполнения работ, представитель Заказчика оформляет акт об отстранении персонала от выполнения работ с указанием причин, повлекших отстранение.</w:t>
      </w:r>
    </w:p>
    <w:p w:rsidR="000315EA" w:rsidRPr="0067719E" w:rsidRDefault="000315EA" w:rsidP="002B7D5F">
      <w:pPr>
        <w:shd w:val="clear" w:color="auto" w:fill="FFFFFF"/>
        <w:autoSpaceDE w:val="0"/>
        <w:autoSpaceDN w:val="0"/>
        <w:adjustRightInd w:val="0"/>
        <w:ind w:firstLine="567"/>
        <w:jc w:val="both"/>
        <w:rPr>
          <w:rStyle w:val="defaultlabelstyle1"/>
          <w:rFonts w:ascii="Times New Roman" w:hAnsi="Times New Roman"/>
          <w:color w:val="auto"/>
          <w:szCs w:val="24"/>
        </w:rPr>
      </w:pPr>
      <w:r w:rsidRPr="0067719E">
        <w:rPr>
          <w:rStyle w:val="defaultlabelstyle1"/>
          <w:rFonts w:ascii="Times New Roman" w:hAnsi="Times New Roman"/>
          <w:color w:val="auto"/>
          <w:szCs w:val="24"/>
        </w:rPr>
        <w:t xml:space="preserve"> 4.3.8. Потребовать замену персонала Подрядчика при нарушениях указанных в п.4.3.7., при этом сроки выполнения работ остаются без изменений.</w:t>
      </w:r>
    </w:p>
    <w:p w:rsidR="000315EA" w:rsidRPr="0067719E" w:rsidRDefault="000315EA" w:rsidP="002B7D5F">
      <w:pPr>
        <w:ind w:firstLine="567"/>
        <w:jc w:val="both"/>
        <w:rPr>
          <w:rStyle w:val="defaultlabelstyle1"/>
          <w:rFonts w:ascii="Times New Roman" w:hAnsi="Times New Roman"/>
          <w:color w:val="auto"/>
          <w:szCs w:val="24"/>
        </w:rPr>
      </w:pPr>
      <w:r w:rsidRPr="0067719E">
        <w:rPr>
          <w:rStyle w:val="defaultlabelstyle1"/>
          <w:rFonts w:ascii="Times New Roman" w:hAnsi="Times New Roman"/>
          <w:color w:val="auto"/>
          <w:szCs w:val="24"/>
        </w:rPr>
        <w:t xml:space="preserve"> 4.3.9. Потребовать от Подрядчика произвести замену субподрядной организации или осуществления работ собственными силами Подрядчика при нарушениях указанных в п.4.3.7., при этом сроки выполнения работ остаются без изменений.</w:t>
      </w:r>
    </w:p>
    <w:p w:rsidR="000315EA" w:rsidRPr="0067719E" w:rsidRDefault="000315EA" w:rsidP="000315EA">
      <w:pPr>
        <w:jc w:val="both"/>
        <w:rPr>
          <w:szCs w:val="24"/>
        </w:rPr>
      </w:pPr>
    </w:p>
    <w:p w:rsidR="000315EA" w:rsidRPr="00C041D8" w:rsidRDefault="000315EA" w:rsidP="0057574F">
      <w:pPr>
        <w:pStyle w:val="5"/>
        <w:numPr>
          <w:ilvl w:val="0"/>
          <w:numId w:val="3"/>
        </w:numPr>
        <w:ind w:left="0" w:firstLine="0"/>
      </w:pPr>
      <w:r w:rsidRPr="0067719E">
        <w:t>Производство и приемка работ</w:t>
      </w:r>
    </w:p>
    <w:p w:rsidR="000315EA" w:rsidRPr="0067719E" w:rsidRDefault="000315EA" w:rsidP="00C041D8">
      <w:pPr>
        <w:ind w:firstLine="567"/>
        <w:jc w:val="both"/>
        <w:rPr>
          <w:szCs w:val="24"/>
        </w:rPr>
      </w:pPr>
      <w:r w:rsidRPr="0067719E">
        <w:rPr>
          <w:szCs w:val="24"/>
        </w:rPr>
        <w:t>5.1. Подрядчик самостоятельно организует производство работ на Объекте. Между представителем Заказчика и Подрядчиком должны регулярно проводиться совещания по согласованию возникающих вопросов.</w:t>
      </w:r>
    </w:p>
    <w:p w:rsidR="000315EA" w:rsidRPr="0067719E" w:rsidRDefault="000315EA" w:rsidP="00C041D8">
      <w:pPr>
        <w:ind w:firstLine="567"/>
        <w:jc w:val="both"/>
        <w:rPr>
          <w:szCs w:val="24"/>
        </w:rPr>
      </w:pPr>
      <w:r w:rsidRPr="0067719E">
        <w:rPr>
          <w:szCs w:val="24"/>
        </w:rPr>
        <w:t>5.2. Согласование с органами государственного надзора порядка ведения работ на Объекте и его соблюдение осуществляет Подрядчик. Обеспечение общего порядка на Объекте при производстве работ, является обязанностью Подрядчика.</w:t>
      </w:r>
    </w:p>
    <w:p w:rsidR="000315EA" w:rsidRPr="0067719E" w:rsidRDefault="000315EA" w:rsidP="00C041D8">
      <w:pPr>
        <w:pStyle w:val="a9"/>
        <w:ind w:right="-1" w:firstLine="567"/>
        <w:rPr>
          <w:szCs w:val="24"/>
        </w:rPr>
      </w:pPr>
      <w:r w:rsidRPr="0067719E">
        <w:rPr>
          <w:szCs w:val="24"/>
        </w:rPr>
        <w:t>5.3. Подрядчик, в период выполнения работ по Договору, осуществляет уборку и содержание Объекта и примыкающей к нему уличной полосы (включая участки дорог и тротуаров), а также вывоз строительного мусора в места, указанные Заказчиком.</w:t>
      </w:r>
    </w:p>
    <w:p w:rsidR="000315EA" w:rsidRPr="0067719E" w:rsidRDefault="002B7D5F" w:rsidP="00C041D8">
      <w:pPr>
        <w:ind w:firstLine="567"/>
        <w:jc w:val="both"/>
        <w:rPr>
          <w:szCs w:val="24"/>
        </w:rPr>
      </w:pPr>
      <w:r w:rsidRPr="002B7D5F">
        <w:rPr>
          <w:szCs w:val="24"/>
        </w:rPr>
        <w:t>Лицом, при осуществлении которым деятельности (в процессе деятельности которого) образуются отходы (за исключением вторичного сырья) при выполнении подрядных работ, является Подрядчик.</w:t>
      </w:r>
    </w:p>
    <w:p w:rsidR="000315EA" w:rsidRPr="0067719E" w:rsidRDefault="000315EA" w:rsidP="00C041D8">
      <w:pPr>
        <w:ind w:firstLine="567"/>
        <w:jc w:val="both"/>
        <w:rPr>
          <w:szCs w:val="24"/>
        </w:rPr>
      </w:pPr>
      <w:r w:rsidRPr="0067719E">
        <w:rPr>
          <w:szCs w:val="24"/>
        </w:rPr>
        <w:t>5.4. Временные подсоединения коммуникаций на период выполнения работ на Объекте и вновь построенных коммуникаций в точках подключения осуществляет Подрядчик.</w:t>
      </w:r>
    </w:p>
    <w:p w:rsidR="000315EA" w:rsidRPr="0067719E" w:rsidRDefault="000315EA" w:rsidP="00C041D8">
      <w:pPr>
        <w:ind w:firstLine="567"/>
        <w:jc w:val="both"/>
        <w:rPr>
          <w:szCs w:val="24"/>
        </w:rPr>
      </w:pPr>
      <w:r w:rsidRPr="0067719E">
        <w:rPr>
          <w:szCs w:val="24"/>
        </w:rPr>
        <w:t xml:space="preserve">5.5. С момента начала работ и до их завершения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(дата начала и окончания работ, дата предоставления материалов, их </w:t>
      </w:r>
      <w:r w:rsidRPr="0067719E">
        <w:rPr>
          <w:szCs w:val="24"/>
        </w:rPr>
        <w:lastRenderedPageBreak/>
        <w:t>комплектующих, услуг, сообщения о принятии работ, о проведенных испытаниях, задержках, связанных с несвоевременной поставкой материалов, выхода из строя строительной техники, а также все, что может повлиять на окончательный срок завершения работ).</w:t>
      </w:r>
    </w:p>
    <w:p w:rsidR="000315EA" w:rsidRPr="0067719E" w:rsidRDefault="000315EA" w:rsidP="00C041D8">
      <w:pPr>
        <w:ind w:firstLine="567"/>
        <w:jc w:val="both"/>
        <w:rPr>
          <w:szCs w:val="24"/>
        </w:rPr>
      </w:pPr>
      <w:r w:rsidRPr="0067719E">
        <w:rPr>
          <w:szCs w:val="24"/>
        </w:rPr>
        <w:t>Если Заказчик не удовлетворен ходом и качеством работ или записями Подрядчика, то он излагает свое мнение в журнале производства работ.</w:t>
      </w:r>
    </w:p>
    <w:p w:rsidR="000315EA" w:rsidRPr="0067719E" w:rsidRDefault="000315EA" w:rsidP="00C041D8">
      <w:pPr>
        <w:ind w:firstLine="567"/>
        <w:jc w:val="both"/>
        <w:rPr>
          <w:szCs w:val="24"/>
        </w:rPr>
      </w:pPr>
      <w:r w:rsidRPr="0067719E">
        <w:rPr>
          <w:szCs w:val="24"/>
        </w:rPr>
        <w:t xml:space="preserve">Подрядчик обязуется в трехдневный срок принять меры к устранению недостатков, обоснованно указанных Заказчиком в журнале. </w:t>
      </w:r>
    </w:p>
    <w:p w:rsidR="000315EA" w:rsidRPr="0067719E" w:rsidRDefault="000315EA" w:rsidP="00C041D8">
      <w:pPr>
        <w:pStyle w:val="23"/>
        <w:spacing w:line="240" w:lineRule="auto"/>
        <w:ind w:firstLine="567"/>
        <w:rPr>
          <w:szCs w:val="24"/>
        </w:rPr>
      </w:pPr>
      <w:r w:rsidRPr="0067719E">
        <w:rPr>
          <w:szCs w:val="24"/>
        </w:rPr>
        <w:t>5.6. Подрядчик письменно информирует Заказчика за 48 часов до начала приемки отдельных ответственных узлов, конструкций и скрытых работ по мере их готовности. Готовность принимаемых конструкций и работ подтверждается подписанием Заказчиком и Подрядчиком соответствующих актов. Если закрытие работ выполнено без подтверждения Заказчика или Заказчик не был информирован об этом или информирован с опозданием, то по его требованию Подрядчик обязан вскрыть любую часть скрытых работ по указанию Заказчика, а затем восстановить её за свой счет.</w:t>
      </w:r>
    </w:p>
    <w:p w:rsidR="000315EA" w:rsidRPr="0067719E" w:rsidRDefault="000315EA" w:rsidP="00C041D8">
      <w:pPr>
        <w:pStyle w:val="21"/>
        <w:ind w:left="0" w:firstLine="567"/>
        <w:rPr>
          <w:szCs w:val="24"/>
        </w:rPr>
      </w:pPr>
      <w:r w:rsidRPr="0067719E">
        <w:rPr>
          <w:szCs w:val="24"/>
        </w:rPr>
        <w:t>5.7. Приемка выполненных работ на Объекте осуществляется после выполнения всех обязательств, предусмотренных настоящим договором.</w:t>
      </w:r>
    </w:p>
    <w:p w:rsidR="000315EA" w:rsidRPr="0067719E" w:rsidRDefault="000315EA" w:rsidP="00C041D8">
      <w:pPr>
        <w:ind w:firstLine="567"/>
        <w:jc w:val="both"/>
        <w:rPr>
          <w:szCs w:val="24"/>
        </w:rPr>
      </w:pPr>
      <w:r w:rsidRPr="0067719E">
        <w:rPr>
          <w:szCs w:val="24"/>
        </w:rPr>
        <w:t>5.8.  Приемка выполненных работ производится в течение 10 календарных дней с момента получения Заказчиком письменного извещения Подрядчика о его готовности.</w:t>
      </w:r>
    </w:p>
    <w:p w:rsidR="000315EA" w:rsidRPr="0067719E" w:rsidRDefault="000315EA" w:rsidP="00C041D8">
      <w:pPr>
        <w:ind w:firstLine="567"/>
        <w:jc w:val="both"/>
        <w:rPr>
          <w:szCs w:val="24"/>
        </w:rPr>
      </w:pPr>
      <w:r w:rsidRPr="0067719E">
        <w:rPr>
          <w:szCs w:val="24"/>
        </w:rPr>
        <w:t>5.9. Передача результатов выполненных работ Подрядчиком и приемка их Заказчиком оформляются актом приемки выполненных работ формы КС-2, справки о стоим</w:t>
      </w:r>
      <w:r w:rsidR="00C041D8">
        <w:rPr>
          <w:szCs w:val="24"/>
        </w:rPr>
        <w:t xml:space="preserve">ости выполненных работ формы </w:t>
      </w:r>
      <w:r w:rsidRPr="0067719E">
        <w:rPr>
          <w:szCs w:val="24"/>
        </w:rPr>
        <w:t xml:space="preserve">КС-3. </w:t>
      </w:r>
    </w:p>
    <w:p w:rsidR="000315EA" w:rsidRPr="0067719E" w:rsidRDefault="000315EA" w:rsidP="00C041D8">
      <w:pPr>
        <w:ind w:firstLine="567"/>
        <w:jc w:val="both"/>
        <w:rPr>
          <w:szCs w:val="24"/>
        </w:rPr>
      </w:pPr>
      <w:r w:rsidRPr="0067719E">
        <w:rPr>
          <w:szCs w:val="24"/>
        </w:rPr>
        <w:t xml:space="preserve">5.10. При обнаружении недостатков в выполненной работе, обнаруженных в ходе приемки работ или в период гарантийного срока (п.6.2. настоящего договора), а также при выявлении факта использования Подрядчиком некачественных запасных частей, комплектующих и материалов, либо не соответствующих предоставленным сертификатам соответствия, стороны подписывают акт, фиксирующий выявленные недостатки и сроки их устранения. </w:t>
      </w:r>
    </w:p>
    <w:p w:rsidR="000315EA" w:rsidRPr="0067719E" w:rsidRDefault="000315EA" w:rsidP="00C041D8">
      <w:pPr>
        <w:tabs>
          <w:tab w:val="num" w:pos="0"/>
        </w:tabs>
        <w:ind w:firstLine="567"/>
        <w:jc w:val="both"/>
        <w:rPr>
          <w:szCs w:val="24"/>
        </w:rPr>
      </w:pPr>
      <w:r w:rsidRPr="0067719E">
        <w:rPr>
          <w:szCs w:val="24"/>
        </w:rPr>
        <w:t xml:space="preserve">Если Подрядчик не предоставит свои замечания по представленному Заказчиком акту о выявленных недостатках в работе в течение 10 дней, акт считается принятым в редакции Заказчика. </w:t>
      </w:r>
    </w:p>
    <w:p w:rsidR="000315EA" w:rsidRPr="0067719E" w:rsidRDefault="000315EA" w:rsidP="00C041D8">
      <w:pPr>
        <w:pStyle w:val="a9"/>
        <w:tabs>
          <w:tab w:val="num" w:pos="0"/>
        </w:tabs>
        <w:ind w:right="41" w:firstLine="567"/>
        <w:rPr>
          <w:szCs w:val="24"/>
        </w:rPr>
      </w:pPr>
      <w:r w:rsidRPr="0067719E">
        <w:rPr>
          <w:szCs w:val="24"/>
        </w:rPr>
        <w:t xml:space="preserve">Устранение дефектов осуществляется Подрядчиком за свой счет, без увеличения стоимости работ. </w:t>
      </w:r>
    </w:p>
    <w:p w:rsidR="000315EA" w:rsidRPr="0067719E" w:rsidRDefault="000315EA" w:rsidP="00C041D8">
      <w:pPr>
        <w:ind w:right="-1" w:firstLine="567"/>
        <w:jc w:val="both"/>
        <w:rPr>
          <w:szCs w:val="24"/>
        </w:rPr>
      </w:pPr>
      <w:r w:rsidRPr="0067719E">
        <w:rPr>
          <w:szCs w:val="24"/>
        </w:rPr>
        <w:t>В случае если Подрядчик в назначенный срок не устранит выявленные дефекты, Заказчик вправе привлечь другого подрядчика для их устранения. При этом, все расходы, связанные с устранением выявленных недостатков, оплачиваются Подрядчиком в течение 10 дней с момента получения документов подтверждающих затраты Заказчика, вызванные указанным обстоятельством.</w:t>
      </w:r>
    </w:p>
    <w:p w:rsidR="000315EA" w:rsidRPr="0067719E" w:rsidRDefault="000315EA" w:rsidP="00C041D8">
      <w:pPr>
        <w:ind w:right="-1" w:firstLine="567"/>
        <w:jc w:val="both"/>
        <w:rPr>
          <w:szCs w:val="24"/>
        </w:rPr>
      </w:pPr>
      <w:r w:rsidRPr="0067719E">
        <w:rPr>
          <w:szCs w:val="24"/>
        </w:rPr>
        <w:t>5.11. Передача давальческих материалов со склада филиала АО «Тюменьэнерго» СевЭС для использования при производстве работ благоустройства территории осуществлять в соответствии с накладной по форме М-15. После передачи материалов для использования при осуществлении работ риски случайной гибели и повреждения материалов несет подрядчик.</w:t>
      </w:r>
    </w:p>
    <w:p w:rsidR="000315EA" w:rsidRPr="0067719E" w:rsidRDefault="000315EA" w:rsidP="000315EA">
      <w:pPr>
        <w:ind w:right="-1"/>
        <w:jc w:val="both"/>
        <w:rPr>
          <w:szCs w:val="24"/>
        </w:rPr>
      </w:pPr>
    </w:p>
    <w:p w:rsidR="000315EA" w:rsidRPr="00C041D8" w:rsidRDefault="000315EA" w:rsidP="0057574F">
      <w:pPr>
        <w:pStyle w:val="5"/>
        <w:numPr>
          <w:ilvl w:val="0"/>
          <w:numId w:val="3"/>
        </w:numPr>
        <w:ind w:left="0" w:firstLine="0"/>
      </w:pPr>
      <w:r w:rsidRPr="0067719E">
        <w:t>Гарантии качества по выполненным работам.</w:t>
      </w:r>
    </w:p>
    <w:p w:rsidR="000315EA" w:rsidRPr="0067719E" w:rsidRDefault="002B7D5F" w:rsidP="00C041D8">
      <w:pPr>
        <w:ind w:right="-1" w:firstLine="567"/>
        <w:jc w:val="both"/>
        <w:rPr>
          <w:szCs w:val="24"/>
        </w:rPr>
      </w:pPr>
      <w:r>
        <w:rPr>
          <w:szCs w:val="24"/>
        </w:rPr>
        <w:t xml:space="preserve">6.1. </w:t>
      </w:r>
      <w:r w:rsidR="000315EA" w:rsidRPr="0067719E">
        <w:rPr>
          <w:szCs w:val="24"/>
        </w:rPr>
        <w:t xml:space="preserve">Подрядчик гарантирует: </w:t>
      </w:r>
    </w:p>
    <w:p w:rsidR="000315EA" w:rsidRPr="0067719E" w:rsidRDefault="00C041D8" w:rsidP="00C041D8">
      <w:pPr>
        <w:tabs>
          <w:tab w:val="left" w:pos="426"/>
        </w:tabs>
        <w:ind w:right="-1" w:firstLine="567"/>
        <w:jc w:val="both"/>
        <w:rPr>
          <w:szCs w:val="24"/>
        </w:rPr>
      </w:pPr>
      <w:r>
        <w:rPr>
          <w:szCs w:val="24"/>
        </w:rPr>
        <w:t>-</w:t>
      </w:r>
      <w:r w:rsidR="000315EA" w:rsidRPr="0067719E">
        <w:rPr>
          <w:szCs w:val="24"/>
        </w:rPr>
        <w:t>выполнение всех работ в полном объеме и в сроки, определенные условиями настоящего договора;</w:t>
      </w:r>
    </w:p>
    <w:p w:rsidR="000315EA" w:rsidRPr="0067719E" w:rsidRDefault="000315EA" w:rsidP="00C041D8">
      <w:pPr>
        <w:numPr>
          <w:ilvl w:val="0"/>
          <w:numId w:val="5"/>
        </w:numPr>
        <w:ind w:left="0" w:right="-1" w:firstLine="567"/>
        <w:jc w:val="both"/>
        <w:rPr>
          <w:szCs w:val="24"/>
        </w:rPr>
      </w:pPr>
      <w:r w:rsidRPr="0067719E">
        <w:rPr>
          <w:szCs w:val="24"/>
        </w:rPr>
        <w:t>качество выполнения всех работ в соответствии с проектной документацией и действующими нормами и правилами в строительстве;</w:t>
      </w:r>
    </w:p>
    <w:p w:rsidR="000315EA" w:rsidRPr="0067719E" w:rsidRDefault="000315EA" w:rsidP="00C041D8">
      <w:pPr>
        <w:numPr>
          <w:ilvl w:val="0"/>
          <w:numId w:val="5"/>
        </w:numPr>
        <w:ind w:left="0" w:right="-1" w:firstLine="567"/>
        <w:jc w:val="both"/>
        <w:rPr>
          <w:szCs w:val="24"/>
        </w:rPr>
      </w:pPr>
      <w:r w:rsidRPr="0067719E">
        <w:rPr>
          <w:szCs w:val="24"/>
        </w:rPr>
        <w:t>своевременное устранение недостатков и дефектов, выявленных при приемке работ и в период гарантийного срока эксплуатации Объекта;</w:t>
      </w:r>
    </w:p>
    <w:p w:rsidR="000315EA" w:rsidRPr="0067719E" w:rsidRDefault="000315EA" w:rsidP="00C041D8">
      <w:pPr>
        <w:numPr>
          <w:ilvl w:val="0"/>
          <w:numId w:val="5"/>
        </w:numPr>
        <w:ind w:left="0" w:right="-1" w:firstLine="567"/>
        <w:jc w:val="both"/>
        <w:rPr>
          <w:szCs w:val="24"/>
        </w:rPr>
      </w:pPr>
      <w:r w:rsidRPr="0067719E">
        <w:rPr>
          <w:szCs w:val="24"/>
        </w:rPr>
        <w:lastRenderedPageBreak/>
        <w:t>качество строительных материалов, оборудования и комплектующих изделий, конструкций и систем, используемых Подрядчиком для выполнения работ, в соответствии с проектной документацией, государственными стандартами, техническими условиями;</w:t>
      </w:r>
    </w:p>
    <w:p w:rsidR="000315EA" w:rsidRPr="0067719E" w:rsidRDefault="000315EA" w:rsidP="00C041D8">
      <w:pPr>
        <w:numPr>
          <w:ilvl w:val="0"/>
          <w:numId w:val="5"/>
        </w:numPr>
        <w:ind w:left="0" w:right="-1" w:firstLine="567"/>
        <w:jc w:val="both"/>
        <w:rPr>
          <w:szCs w:val="24"/>
        </w:rPr>
      </w:pPr>
      <w:r w:rsidRPr="0067719E">
        <w:rPr>
          <w:szCs w:val="24"/>
        </w:rPr>
        <w:t>наличие соответствующих сертификатов, технических паспортов или других документов удостоверяющих качество строительных материалов, оборудования и комплектующих изделий, конструкций и систем, используемых Подрядчиком для выполнения работ.</w:t>
      </w:r>
    </w:p>
    <w:p w:rsidR="000315EA" w:rsidRPr="0067719E" w:rsidRDefault="000315EA" w:rsidP="00C041D8">
      <w:pPr>
        <w:pStyle w:val="31"/>
        <w:ind w:firstLine="567"/>
        <w:rPr>
          <w:i w:val="0"/>
          <w:szCs w:val="24"/>
        </w:rPr>
      </w:pPr>
      <w:r w:rsidRPr="0067719E">
        <w:rPr>
          <w:i w:val="0"/>
          <w:szCs w:val="24"/>
        </w:rPr>
        <w:t xml:space="preserve">6.2. Гарантии качества распространяются на используемые Подрядчиком при производстве работ материалы (запасные части), оборудование, на все конструктивные элементы, а также на работы, выполненные Подрядчиком по настоящему Договору, в течение 36 месяцев с момента подписания сторонами акта приемки выполненных работ формы КС-2, по каждому из Объектов. </w:t>
      </w:r>
    </w:p>
    <w:p w:rsidR="000315EA" w:rsidRPr="0067719E" w:rsidRDefault="000315EA" w:rsidP="00C041D8">
      <w:pPr>
        <w:pStyle w:val="31"/>
        <w:ind w:firstLine="567"/>
        <w:rPr>
          <w:i w:val="0"/>
          <w:szCs w:val="24"/>
        </w:rPr>
      </w:pPr>
      <w:r w:rsidRPr="0067719E">
        <w:rPr>
          <w:i w:val="0"/>
          <w:szCs w:val="24"/>
        </w:rPr>
        <w:t>6.3. При обнаружении недостатков в выполненной работе гарантийный срок продлевается на период устранения недостатков.</w:t>
      </w:r>
    </w:p>
    <w:p w:rsidR="000315EA" w:rsidRPr="0067719E" w:rsidRDefault="000315EA" w:rsidP="00C041D8">
      <w:pPr>
        <w:pStyle w:val="a4"/>
        <w:tabs>
          <w:tab w:val="clear" w:pos="4677"/>
          <w:tab w:val="clear" w:pos="9355"/>
        </w:tabs>
        <w:ind w:firstLine="567"/>
        <w:rPr>
          <w:szCs w:val="24"/>
        </w:rPr>
      </w:pPr>
    </w:p>
    <w:p w:rsidR="000315EA" w:rsidRPr="00C041D8" w:rsidRDefault="000315EA" w:rsidP="0057574F">
      <w:pPr>
        <w:numPr>
          <w:ilvl w:val="0"/>
          <w:numId w:val="3"/>
        </w:numPr>
        <w:ind w:left="0" w:firstLine="0"/>
        <w:jc w:val="center"/>
        <w:rPr>
          <w:b/>
          <w:szCs w:val="24"/>
        </w:rPr>
      </w:pPr>
      <w:r w:rsidRPr="00C041D8">
        <w:rPr>
          <w:b/>
          <w:szCs w:val="24"/>
        </w:rPr>
        <w:t>Обстоятельства непреодолимой силы</w:t>
      </w:r>
    </w:p>
    <w:p w:rsidR="000315EA" w:rsidRPr="0067719E" w:rsidRDefault="000315EA" w:rsidP="00C041D8">
      <w:pPr>
        <w:ind w:firstLine="567"/>
        <w:jc w:val="both"/>
        <w:rPr>
          <w:szCs w:val="24"/>
        </w:rPr>
      </w:pPr>
      <w:r w:rsidRPr="0067719E">
        <w:rPr>
          <w:szCs w:val="24"/>
        </w:rPr>
        <w:t>7.1.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а именно - пожара, наводнения, землетрясения и других природных явлений, и если эти обстоятельства непосредственно повлияли на исполнение настоящего договора.</w:t>
      </w:r>
    </w:p>
    <w:p w:rsidR="000315EA" w:rsidRPr="0067719E" w:rsidRDefault="000315EA" w:rsidP="00C041D8">
      <w:pPr>
        <w:ind w:firstLine="567"/>
        <w:jc w:val="both"/>
        <w:rPr>
          <w:szCs w:val="24"/>
        </w:rPr>
      </w:pPr>
      <w:r w:rsidRPr="0067719E">
        <w:rPr>
          <w:szCs w:val="24"/>
        </w:rPr>
        <w:t>7.2. Если в результате обстоятельств непреодолимой силы Объекту был нанесен значительный, по мнению одной из сторон, ущерб, то эта сторона обязана незамедлительно уведомить об этом другую сторону, после чего стороны обязаны обсудить целесообразность дальнейшего продолжения выполнения работ и подписать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 договора, либо расторгнуть договор.</w:t>
      </w:r>
    </w:p>
    <w:p w:rsidR="000315EA" w:rsidRDefault="000315EA" w:rsidP="00C041D8">
      <w:pPr>
        <w:tabs>
          <w:tab w:val="left" w:pos="709"/>
        </w:tabs>
        <w:ind w:firstLine="567"/>
        <w:jc w:val="both"/>
        <w:rPr>
          <w:szCs w:val="24"/>
        </w:rPr>
      </w:pPr>
      <w:r w:rsidRPr="0067719E">
        <w:rPr>
          <w:szCs w:val="24"/>
        </w:rPr>
        <w:t>7.3. Если, по мнению сторон, работы могут быть продолжены в рамках настоящего договора, действовавшего до начала действия обстоятельств непреодолимой силы, то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При этом новые сроки выполнения работ оговариваются в дополнительном соглашении, подписанном уполномоченными лицами сторон по договору.</w:t>
      </w:r>
    </w:p>
    <w:p w:rsidR="004B2E91" w:rsidRPr="0067719E" w:rsidRDefault="004B2E91" w:rsidP="00C041D8">
      <w:pPr>
        <w:tabs>
          <w:tab w:val="left" w:pos="709"/>
        </w:tabs>
        <w:ind w:firstLine="567"/>
        <w:jc w:val="both"/>
        <w:rPr>
          <w:szCs w:val="24"/>
        </w:rPr>
      </w:pPr>
    </w:p>
    <w:p w:rsidR="000315EA" w:rsidRPr="0067719E" w:rsidRDefault="000315EA" w:rsidP="000315EA">
      <w:pPr>
        <w:jc w:val="both"/>
        <w:rPr>
          <w:szCs w:val="24"/>
        </w:rPr>
      </w:pPr>
    </w:p>
    <w:p w:rsidR="000315EA" w:rsidRPr="00C041D8" w:rsidRDefault="000315EA" w:rsidP="0057574F">
      <w:pPr>
        <w:numPr>
          <w:ilvl w:val="0"/>
          <w:numId w:val="1"/>
        </w:numPr>
        <w:ind w:left="0" w:right="-1" w:firstLine="0"/>
        <w:jc w:val="center"/>
        <w:rPr>
          <w:b/>
          <w:szCs w:val="24"/>
        </w:rPr>
      </w:pPr>
      <w:r w:rsidRPr="00C041D8">
        <w:rPr>
          <w:b/>
          <w:szCs w:val="24"/>
        </w:rPr>
        <w:t>Ответственность сторон.</w:t>
      </w:r>
    </w:p>
    <w:p w:rsidR="000315EA" w:rsidRPr="0067719E" w:rsidRDefault="000315EA" w:rsidP="00C041D8">
      <w:pPr>
        <w:tabs>
          <w:tab w:val="left" w:pos="993"/>
        </w:tabs>
        <w:ind w:right="-1" w:firstLine="567"/>
        <w:jc w:val="both"/>
        <w:rPr>
          <w:szCs w:val="24"/>
        </w:rPr>
      </w:pPr>
      <w:r w:rsidRPr="0067719E">
        <w:rPr>
          <w:szCs w:val="24"/>
        </w:rPr>
        <w:t>8.1. В случае не исполнения или не надлежащего исполнения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w:t>
      </w:r>
    </w:p>
    <w:p w:rsidR="000315EA" w:rsidRPr="0067719E" w:rsidRDefault="000315EA" w:rsidP="00C041D8">
      <w:pPr>
        <w:numPr>
          <w:ilvl w:val="1"/>
          <w:numId w:val="2"/>
        </w:numPr>
        <w:tabs>
          <w:tab w:val="clear" w:pos="1020"/>
          <w:tab w:val="num" w:pos="284"/>
          <w:tab w:val="num" w:pos="426"/>
          <w:tab w:val="left" w:pos="993"/>
        </w:tabs>
        <w:ind w:left="0" w:right="-1" w:firstLine="567"/>
        <w:jc w:val="both"/>
        <w:rPr>
          <w:szCs w:val="24"/>
        </w:rPr>
      </w:pPr>
      <w:r w:rsidRPr="0067719E">
        <w:rPr>
          <w:szCs w:val="24"/>
        </w:rPr>
        <w:t>В случае нарушения Подрядчиком срока начала, либо срока окончания выполнения работ Заказчик вправе взыскать с Подрядчика неустойку в размере 0,1 % от стоимости невыполненных работ за каждый день просрочки.</w:t>
      </w:r>
    </w:p>
    <w:p w:rsidR="000315EA" w:rsidRPr="0067719E" w:rsidRDefault="000315EA" w:rsidP="00C041D8">
      <w:pPr>
        <w:numPr>
          <w:ilvl w:val="1"/>
          <w:numId w:val="2"/>
        </w:numPr>
        <w:tabs>
          <w:tab w:val="clear" w:pos="1020"/>
          <w:tab w:val="num" w:pos="426"/>
          <w:tab w:val="num" w:pos="1134"/>
        </w:tabs>
        <w:ind w:left="0" w:right="-1" w:firstLine="567"/>
        <w:jc w:val="both"/>
        <w:rPr>
          <w:szCs w:val="24"/>
        </w:rPr>
      </w:pPr>
      <w:r w:rsidRPr="0067719E">
        <w:rPr>
          <w:szCs w:val="24"/>
        </w:rPr>
        <w:t>За нарушение условий о качестве выполненных работ Подрядчик сверх неустойки возмещает причиненные этим нарушением убытки, в том числе упущенную выгоду.</w:t>
      </w:r>
    </w:p>
    <w:p w:rsidR="000315EA" w:rsidRPr="0067719E" w:rsidRDefault="000315EA" w:rsidP="00C041D8">
      <w:pPr>
        <w:pStyle w:val="a6"/>
        <w:widowControl w:val="0"/>
        <w:tabs>
          <w:tab w:val="left" w:pos="426"/>
        </w:tabs>
        <w:ind w:firstLine="567"/>
        <w:jc w:val="both"/>
        <w:rPr>
          <w:szCs w:val="24"/>
        </w:rPr>
      </w:pPr>
      <w:r w:rsidRPr="0067719E">
        <w:rPr>
          <w:szCs w:val="24"/>
        </w:rPr>
        <w:t>8.4. В случае обнаружения Заказчиком использования Подрядчиком при выполнении работ некачественных материалов и их комплектующих, либо не соответствующих предоставленным сертификатам соответствия, стоимость работ с использованием таких материалов, уменьшается на стоимость некачественных материалов.</w:t>
      </w:r>
    </w:p>
    <w:p w:rsidR="000315EA" w:rsidRPr="0067719E" w:rsidRDefault="000315EA" w:rsidP="00C041D8">
      <w:pPr>
        <w:tabs>
          <w:tab w:val="num" w:pos="1276"/>
        </w:tabs>
        <w:ind w:right="-1" w:firstLine="567"/>
        <w:jc w:val="both"/>
        <w:rPr>
          <w:szCs w:val="24"/>
        </w:rPr>
      </w:pPr>
      <w:r w:rsidRPr="0067719E">
        <w:rPr>
          <w:szCs w:val="24"/>
        </w:rPr>
        <w:t xml:space="preserve">8.5. В случае обнаружения Заказчиком недостатков в результатах работы в ходе ее приемки, а также в период срока гарантии на выполненный результат работ, Заказчик вправе взыскать с Подрядчика штраф в размере 10% от стоимости некачественно выполненных работ. </w:t>
      </w:r>
      <w:r w:rsidRPr="0067719E">
        <w:rPr>
          <w:szCs w:val="24"/>
        </w:rPr>
        <w:lastRenderedPageBreak/>
        <w:t>При этом Подрядчик не освобождается от обязанности устранить выявленные недостатки за свой счет. В случае отказа Подрядчика безвозмездно устранить выявленные недостатки в работе, либо в случае нарушения Подрядчиком сроков устранения недостатков Заказчик вправе потребовать от Подрядчика возмещения своих расходов по устранению выявленных недостатков в работе.</w:t>
      </w:r>
    </w:p>
    <w:p w:rsidR="000315EA" w:rsidRPr="0067719E" w:rsidRDefault="000315EA" w:rsidP="00C041D8">
      <w:pPr>
        <w:pStyle w:val="a6"/>
        <w:widowControl w:val="0"/>
        <w:ind w:firstLine="567"/>
        <w:jc w:val="both"/>
        <w:rPr>
          <w:szCs w:val="24"/>
        </w:rPr>
      </w:pPr>
      <w:r w:rsidRPr="0067719E">
        <w:rPr>
          <w:szCs w:val="24"/>
        </w:rPr>
        <w:t>8.6. Если после оплаты Заказчиком выполненных работ обнаружатся недостатки в выполненных работах, либо факт использования некачественных материалов, не соответствующих сертификатам соответствия, Заказчик вправе в одностороннем порядке  удержать  штраф  в размере 10% от стоимости некачественно выполненных работ и (или) денежную сумму, составляющую разницу стоимости работы  определенной по п.8.4  настоящего договора и  фактически уплаченными денежными средствами за данную работу из стоимости следующего этапа работ по данному договору, о чем  Заказчик письменно уведомляет Подрядчика, либо взыскать в судебном порядке.</w:t>
      </w:r>
    </w:p>
    <w:p w:rsidR="000315EA" w:rsidRPr="0067719E" w:rsidRDefault="000315EA" w:rsidP="00C041D8">
      <w:pPr>
        <w:pStyle w:val="21"/>
        <w:ind w:left="0" w:firstLine="567"/>
        <w:rPr>
          <w:szCs w:val="24"/>
        </w:rPr>
      </w:pPr>
      <w:r w:rsidRPr="0067719E">
        <w:rPr>
          <w:szCs w:val="24"/>
        </w:rPr>
        <w:t>8.7.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315EA" w:rsidRPr="0067719E" w:rsidRDefault="000315EA" w:rsidP="00C041D8">
      <w:pPr>
        <w:pStyle w:val="12"/>
        <w:tabs>
          <w:tab w:val="left" w:pos="1134"/>
        </w:tabs>
        <w:spacing w:after="0" w:line="240" w:lineRule="auto"/>
        <w:ind w:left="0" w:firstLine="567"/>
        <w:jc w:val="both"/>
        <w:rPr>
          <w:rFonts w:ascii="Times New Roman" w:hAnsi="Times New Roman"/>
          <w:sz w:val="24"/>
          <w:szCs w:val="24"/>
        </w:rPr>
      </w:pPr>
      <w:r w:rsidRPr="0067719E">
        <w:rPr>
          <w:rFonts w:ascii="Times New Roman" w:hAnsi="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0315EA" w:rsidRPr="0067719E" w:rsidRDefault="000315EA" w:rsidP="00C041D8">
      <w:pPr>
        <w:pStyle w:val="12"/>
        <w:tabs>
          <w:tab w:val="left" w:pos="1134"/>
        </w:tabs>
        <w:spacing w:after="0" w:line="240" w:lineRule="auto"/>
        <w:ind w:left="0" w:firstLine="567"/>
        <w:jc w:val="both"/>
        <w:rPr>
          <w:rFonts w:ascii="Times New Roman" w:hAnsi="Times New Roman"/>
          <w:i/>
          <w:sz w:val="24"/>
          <w:szCs w:val="24"/>
        </w:rPr>
      </w:pPr>
      <w:r w:rsidRPr="0067719E">
        <w:rPr>
          <w:rFonts w:ascii="Times New Roman" w:hAnsi="Times New Roman"/>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p>
    <w:p w:rsidR="000315EA" w:rsidRPr="0067719E" w:rsidRDefault="000315EA" w:rsidP="00C041D8">
      <w:pPr>
        <w:pStyle w:val="27"/>
        <w:tabs>
          <w:tab w:val="left" w:pos="4628"/>
        </w:tabs>
        <w:spacing w:before="0" w:line="240" w:lineRule="auto"/>
        <w:ind w:left="20" w:right="20" w:firstLine="567"/>
        <w:rPr>
          <w:rFonts w:ascii="Times New Roman" w:hAnsi="Times New Roman" w:cs="Times New Roman"/>
          <w:i/>
          <w:iCs/>
          <w:color w:val="000000"/>
          <w:sz w:val="24"/>
          <w:szCs w:val="24"/>
          <w:lang w:bidi="ru-RU"/>
        </w:rPr>
      </w:pPr>
      <w:r w:rsidRPr="0067719E">
        <w:rPr>
          <w:rFonts w:ascii="Times New Roman" w:hAnsi="Times New Roman" w:cs="Times New Roman"/>
          <w:sz w:val="24"/>
          <w:szCs w:val="24"/>
        </w:rPr>
        <w:t xml:space="preserve">8.8. </w:t>
      </w:r>
      <w:r w:rsidRPr="0067719E">
        <w:rPr>
          <w:rStyle w:val="af3"/>
          <w:rFonts w:eastAsiaTheme="minorHAnsi"/>
          <w:sz w:val="24"/>
          <w:szCs w:val="24"/>
        </w:rPr>
        <w:t>(при заключении договоров с юридическими лицами)</w:t>
      </w:r>
      <w:r w:rsidRPr="0067719E">
        <w:rPr>
          <w:rFonts w:ascii="Times New Roman" w:hAnsi="Times New Roman" w:cs="Times New Roman"/>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0315EA" w:rsidRPr="004B2E91" w:rsidRDefault="004B2E91" w:rsidP="004B2E91">
      <w:pPr>
        <w:pStyle w:val="26"/>
        <w:shd w:val="clear" w:color="auto" w:fill="auto"/>
        <w:spacing w:after="0" w:line="240" w:lineRule="auto"/>
        <w:ind w:left="20" w:firstLine="567"/>
        <w:jc w:val="both"/>
        <w:rPr>
          <w:rFonts w:ascii="Times New Roman" w:hAnsi="Times New Roman" w:cs="Times New Roman"/>
          <w:i w:val="0"/>
          <w:sz w:val="24"/>
          <w:szCs w:val="24"/>
        </w:rPr>
      </w:pPr>
      <w:r>
        <w:rPr>
          <w:rFonts w:ascii="Times New Roman" w:hAnsi="Times New Roman" w:cs="Times New Roman"/>
          <w:sz w:val="24"/>
          <w:szCs w:val="24"/>
        </w:rPr>
        <w:t>(при заключении договоров</w:t>
      </w:r>
      <w:r w:rsidR="000315EA" w:rsidRPr="0067719E">
        <w:rPr>
          <w:rFonts w:ascii="Times New Roman" w:hAnsi="Times New Roman" w:cs="Times New Roman"/>
          <w:sz w:val="24"/>
          <w:szCs w:val="24"/>
        </w:rPr>
        <w:t xml:space="preserve"> с физическими лицами/индивидуальными предпринимателями</w:t>
      </w:r>
      <w:r>
        <w:rPr>
          <w:rFonts w:ascii="Times New Roman" w:hAnsi="Times New Roman" w:cs="Times New Roman"/>
          <w:sz w:val="24"/>
          <w:szCs w:val="24"/>
        </w:rPr>
        <w:t xml:space="preserve">) </w:t>
      </w:r>
      <w:r w:rsidR="000315EA" w:rsidRPr="004B2E91">
        <w:rPr>
          <w:rFonts w:ascii="Times New Roman" w:hAnsi="Times New Roman" w:cs="Times New Roman"/>
          <w:i w:val="0"/>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w:t>
      </w:r>
      <w:r>
        <w:rPr>
          <w:rFonts w:ascii="Times New Roman" w:hAnsi="Times New Roman" w:cs="Times New Roman"/>
          <w:i w:val="0"/>
          <w:sz w:val="24"/>
          <w:szCs w:val="24"/>
        </w:rPr>
        <w:t>рждающие произошедшие изменения</w:t>
      </w:r>
      <w:r w:rsidR="000315EA" w:rsidRPr="004B2E91">
        <w:rPr>
          <w:rFonts w:ascii="Times New Roman" w:hAnsi="Times New Roman" w:cs="Times New Roman"/>
          <w:i w:val="0"/>
          <w:sz w:val="24"/>
          <w:szCs w:val="24"/>
        </w:rPr>
        <w:t>.</w:t>
      </w:r>
    </w:p>
    <w:p w:rsidR="000315EA" w:rsidRPr="0067719E" w:rsidRDefault="000315EA" w:rsidP="00C041D8">
      <w:pPr>
        <w:pStyle w:val="21"/>
        <w:ind w:left="0" w:firstLine="567"/>
        <w:rPr>
          <w:szCs w:val="24"/>
        </w:rPr>
      </w:pPr>
      <w:r w:rsidRPr="0067719E">
        <w:rPr>
          <w:szCs w:val="24"/>
        </w:rPr>
        <w:t>8.9. В случае невыполнения или ненадлежащего выполнения Подрядчиком требований, предусмотренных «Памяткой для ознакомления с системой экологических аспектов, рисков в области охраны здоровья и обеспечения безопасности труда в АО «Тюменьэнерго» персонала АО «Тюменьэнерго», подрядных и других организаций, при выполнении работ на оборудовании Компании, в том числе с привлечением механизмов» (Приложение к договору №4), Подрядчик обязан выплатить штраф в размере, исчисленном в стоимостной форме вреда, причиненного почвам и водным объектам, как объектам окружающей среды и определенном согласно Приказам МПРиЭ РФ (№ 87 от 13.04.2009г и №238 от 08.07.2010г) за каждый факт невыполнения требований, а также возместить Заказчику понесенные убытки, в том числе оплату штрафных санкций природоохранных надзорных органов.</w:t>
      </w:r>
    </w:p>
    <w:p w:rsidR="000315EA" w:rsidRDefault="000315EA" w:rsidP="00C041D8">
      <w:pPr>
        <w:pStyle w:val="26"/>
        <w:shd w:val="clear" w:color="auto" w:fill="auto"/>
        <w:spacing w:after="0" w:line="240" w:lineRule="auto"/>
        <w:ind w:left="20" w:right="20" w:firstLine="567"/>
        <w:jc w:val="both"/>
        <w:rPr>
          <w:rFonts w:ascii="Times New Roman" w:hAnsi="Times New Roman" w:cs="Times New Roman"/>
          <w:i w:val="0"/>
          <w:sz w:val="24"/>
          <w:szCs w:val="24"/>
        </w:rPr>
      </w:pPr>
      <w:r w:rsidRPr="0067719E">
        <w:rPr>
          <w:rFonts w:ascii="Times New Roman" w:hAnsi="Times New Roman" w:cs="Times New Roman"/>
          <w:i w:val="0"/>
          <w:sz w:val="24"/>
          <w:szCs w:val="24"/>
        </w:rPr>
        <w:lastRenderedPageBreak/>
        <w:t>8.10.</w:t>
      </w:r>
      <w:r w:rsidRPr="0067719E">
        <w:rPr>
          <w:rFonts w:ascii="Times New Roman" w:hAnsi="Times New Roman" w:cs="Times New Roman"/>
          <w:sz w:val="24"/>
          <w:szCs w:val="24"/>
        </w:rPr>
        <w:t xml:space="preserve"> </w:t>
      </w:r>
      <w:r w:rsidRPr="0067719E">
        <w:rPr>
          <w:rFonts w:ascii="Times New Roman" w:hAnsi="Times New Roman" w:cs="Times New Roman"/>
          <w:i w:val="0"/>
          <w:sz w:val="24"/>
          <w:szCs w:val="24"/>
        </w:rPr>
        <w:t>На отношения сторон по оплате работ положения ст. 317.1 ГК РФ не распространяются.</w:t>
      </w:r>
    </w:p>
    <w:p w:rsidR="00A8279A" w:rsidRDefault="00A8279A" w:rsidP="00C041D8">
      <w:pPr>
        <w:pStyle w:val="26"/>
        <w:shd w:val="clear" w:color="auto" w:fill="auto"/>
        <w:spacing w:after="0" w:line="240" w:lineRule="auto"/>
        <w:ind w:left="20" w:right="20" w:firstLine="567"/>
        <w:jc w:val="both"/>
        <w:rPr>
          <w:rFonts w:ascii="Times New Roman" w:hAnsi="Times New Roman" w:cs="Times New Roman"/>
          <w:i w:val="0"/>
          <w:sz w:val="24"/>
          <w:szCs w:val="24"/>
        </w:rPr>
      </w:pPr>
    </w:p>
    <w:p w:rsidR="00C041D8" w:rsidRDefault="00C041D8" w:rsidP="00C041D8">
      <w:pPr>
        <w:pStyle w:val="26"/>
        <w:shd w:val="clear" w:color="auto" w:fill="auto"/>
        <w:spacing w:after="0" w:line="240" w:lineRule="auto"/>
        <w:ind w:left="20" w:right="20" w:firstLine="567"/>
        <w:jc w:val="both"/>
        <w:rPr>
          <w:rFonts w:ascii="Times New Roman" w:hAnsi="Times New Roman" w:cs="Times New Roman"/>
          <w:i w:val="0"/>
          <w:sz w:val="24"/>
          <w:szCs w:val="24"/>
        </w:rPr>
      </w:pPr>
    </w:p>
    <w:p w:rsidR="004760F4" w:rsidRPr="00C041D8" w:rsidRDefault="000315EA" w:rsidP="0057574F">
      <w:pPr>
        <w:pStyle w:val="21"/>
        <w:numPr>
          <w:ilvl w:val="0"/>
          <w:numId w:val="2"/>
        </w:numPr>
        <w:ind w:left="0" w:firstLine="0"/>
        <w:jc w:val="center"/>
        <w:rPr>
          <w:szCs w:val="24"/>
        </w:rPr>
      </w:pPr>
      <w:r w:rsidRPr="00C041D8">
        <w:rPr>
          <w:b/>
          <w:szCs w:val="24"/>
        </w:rPr>
        <w:t>Срок действия договора.</w:t>
      </w:r>
    </w:p>
    <w:p w:rsidR="000315EA" w:rsidRPr="0067719E" w:rsidRDefault="002B7D5F" w:rsidP="000315EA">
      <w:pPr>
        <w:pStyle w:val="23"/>
        <w:spacing w:line="240" w:lineRule="auto"/>
        <w:ind w:firstLine="0"/>
        <w:rPr>
          <w:szCs w:val="24"/>
        </w:rPr>
      </w:pPr>
      <w:r>
        <w:rPr>
          <w:szCs w:val="24"/>
        </w:rPr>
        <w:t>9.1.</w:t>
      </w:r>
      <w:r w:rsidR="000315EA" w:rsidRPr="0067719E">
        <w:rPr>
          <w:szCs w:val="24"/>
        </w:rPr>
        <w:t xml:space="preserve"> Настоящий договор вступает в силу с __________ и действует по ___________.</w:t>
      </w:r>
    </w:p>
    <w:p w:rsidR="000315EA" w:rsidRDefault="000315EA" w:rsidP="000315EA">
      <w:pPr>
        <w:pStyle w:val="21"/>
        <w:ind w:left="0"/>
        <w:rPr>
          <w:szCs w:val="24"/>
        </w:rPr>
      </w:pPr>
    </w:p>
    <w:p w:rsidR="00C041D8" w:rsidRPr="0067719E" w:rsidRDefault="00C041D8" w:rsidP="000315EA">
      <w:pPr>
        <w:pStyle w:val="21"/>
        <w:ind w:left="0"/>
        <w:rPr>
          <w:szCs w:val="24"/>
        </w:rPr>
      </w:pPr>
    </w:p>
    <w:p w:rsidR="00A8279A" w:rsidRPr="0067719E" w:rsidRDefault="000315EA" w:rsidP="00C041D8">
      <w:pPr>
        <w:jc w:val="center"/>
        <w:rPr>
          <w:szCs w:val="24"/>
        </w:rPr>
      </w:pPr>
      <w:r w:rsidRPr="0067719E">
        <w:rPr>
          <w:b/>
          <w:szCs w:val="24"/>
        </w:rPr>
        <w:t>10. Конфиденциальность.</w:t>
      </w:r>
    </w:p>
    <w:p w:rsidR="000315EA" w:rsidRPr="0067719E" w:rsidRDefault="000315EA" w:rsidP="00C041D8">
      <w:pPr>
        <w:ind w:firstLine="567"/>
        <w:jc w:val="both"/>
        <w:rPr>
          <w:szCs w:val="24"/>
        </w:rPr>
      </w:pPr>
      <w:r w:rsidRPr="0067719E">
        <w:rPr>
          <w:szCs w:val="24"/>
        </w:rPr>
        <w:t>10.1.Стороны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w:t>
      </w:r>
      <w:r w:rsidR="00C041D8">
        <w:rPr>
          <w:szCs w:val="24"/>
        </w:rPr>
        <w:t>ьной информации устанавливается Сторонами в течение</w:t>
      </w:r>
      <w:r w:rsidRPr="0067719E">
        <w:rPr>
          <w:szCs w:val="24"/>
        </w:rPr>
        <w:t xml:space="preserve"> всего срока действия Договора, а также в течение трех лет после прекращения данного срока.</w:t>
      </w:r>
    </w:p>
    <w:p w:rsidR="000315EA" w:rsidRPr="0067719E" w:rsidRDefault="000315EA" w:rsidP="00C041D8">
      <w:pPr>
        <w:autoSpaceDE w:val="0"/>
        <w:autoSpaceDN w:val="0"/>
        <w:adjustRightInd w:val="0"/>
        <w:ind w:firstLine="567"/>
        <w:jc w:val="both"/>
        <w:rPr>
          <w:szCs w:val="24"/>
        </w:rPr>
      </w:pPr>
      <w:r w:rsidRPr="0067719E">
        <w:rPr>
          <w:szCs w:val="24"/>
        </w:rPr>
        <w:t xml:space="preserve">10.2.Каждая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0315EA" w:rsidRPr="0067719E" w:rsidRDefault="000315EA" w:rsidP="00C041D8">
      <w:pPr>
        <w:autoSpaceDE w:val="0"/>
        <w:autoSpaceDN w:val="0"/>
        <w:adjustRightInd w:val="0"/>
        <w:ind w:firstLine="567"/>
        <w:jc w:val="both"/>
        <w:rPr>
          <w:szCs w:val="24"/>
        </w:rPr>
      </w:pPr>
      <w:r w:rsidRPr="0067719E">
        <w:rPr>
          <w:szCs w:val="24"/>
        </w:rPr>
        <w:t>10.3.Стороны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67719E">
        <w:rPr>
          <w:bCs/>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67719E">
        <w:rPr>
          <w:szCs w:val="24"/>
        </w:rPr>
        <w:t xml:space="preserve"> </w:t>
      </w:r>
    </w:p>
    <w:p w:rsidR="000315EA" w:rsidRPr="0067719E" w:rsidRDefault="000315EA" w:rsidP="00C041D8">
      <w:pPr>
        <w:ind w:firstLine="567"/>
        <w:jc w:val="both"/>
        <w:rPr>
          <w:szCs w:val="24"/>
        </w:rPr>
      </w:pPr>
      <w:r w:rsidRPr="0067719E">
        <w:rPr>
          <w:szCs w:val="24"/>
        </w:rPr>
        <w:t>10.4.За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0315EA" w:rsidRPr="0067719E" w:rsidRDefault="000315EA" w:rsidP="00C041D8">
      <w:pPr>
        <w:ind w:firstLine="567"/>
        <w:jc w:val="both"/>
        <w:rPr>
          <w:szCs w:val="24"/>
        </w:rPr>
      </w:pPr>
      <w:r w:rsidRPr="0067719E">
        <w:rPr>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67719E">
        <w:rPr>
          <w:spacing w:val="-1"/>
          <w:szCs w:val="24"/>
        </w:rPr>
        <w:t>режим коммерческой тайны; информации,</w:t>
      </w:r>
      <w:r w:rsidRPr="0067719E">
        <w:rPr>
          <w:szCs w:val="24"/>
        </w:rPr>
        <w:t xml:space="preserve"> подлежащей раскрытию в соответствии с действующим законодательством РФ.</w:t>
      </w:r>
    </w:p>
    <w:p w:rsidR="000315EA" w:rsidRPr="0067719E" w:rsidRDefault="000315EA" w:rsidP="000315EA">
      <w:pPr>
        <w:pStyle w:val="21"/>
        <w:ind w:left="0"/>
        <w:rPr>
          <w:szCs w:val="24"/>
        </w:rPr>
      </w:pPr>
    </w:p>
    <w:p w:rsidR="000315EA" w:rsidRPr="0067719E" w:rsidRDefault="000315EA" w:rsidP="000315EA">
      <w:pPr>
        <w:rPr>
          <w:szCs w:val="24"/>
        </w:rPr>
      </w:pPr>
    </w:p>
    <w:p w:rsidR="000315EA" w:rsidRDefault="000315EA" w:rsidP="00C041D8">
      <w:pPr>
        <w:pStyle w:val="1"/>
        <w:keepNext w:val="0"/>
        <w:suppressLineNumbers/>
        <w:ind w:firstLine="567"/>
        <w:jc w:val="center"/>
        <w:rPr>
          <w:sz w:val="24"/>
          <w:szCs w:val="24"/>
        </w:rPr>
      </w:pPr>
      <w:r w:rsidRPr="0067719E">
        <w:rPr>
          <w:sz w:val="24"/>
          <w:szCs w:val="24"/>
        </w:rPr>
        <w:t>1</w:t>
      </w:r>
      <w:r w:rsidR="00B818FB">
        <w:rPr>
          <w:sz w:val="24"/>
          <w:szCs w:val="24"/>
        </w:rPr>
        <w:t>1</w:t>
      </w:r>
      <w:r w:rsidRPr="0067719E">
        <w:rPr>
          <w:sz w:val="24"/>
          <w:szCs w:val="24"/>
        </w:rPr>
        <w:t>. Обеспечение обязательств Подрядчика</w:t>
      </w:r>
    </w:p>
    <w:p w:rsidR="002F4093" w:rsidRPr="002F4093" w:rsidRDefault="002F4093" w:rsidP="002F4093"/>
    <w:p w:rsidR="00426CE4" w:rsidRPr="004C37E6" w:rsidRDefault="00426CE4" w:rsidP="00426CE4">
      <w:pPr>
        <w:widowControl w:val="0"/>
        <w:shd w:val="clear" w:color="auto" w:fill="FFFFFF"/>
        <w:tabs>
          <w:tab w:val="left" w:pos="710"/>
        </w:tabs>
        <w:jc w:val="both"/>
      </w:pPr>
      <w:r w:rsidRPr="004C37E6">
        <w:t>1</w:t>
      </w:r>
      <w:r w:rsidR="009E5472">
        <w:t>1</w:t>
      </w:r>
      <w:r w:rsidRPr="004C37E6">
        <w:t>.1. Исп</w:t>
      </w:r>
      <w:r w:rsidR="009E5472">
        <w:t>олнение обязательств Подрядчика</w:t>
      </w:r>
      <w:r w:rsidRPr="004C37E6">
        <w:t xml:space="preserve"> по настоящему Договору, в том числе обязательств по надлежащему выполнению/оказанию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w:t>
      </w:r>
      <w:r>
        <w:t>____</w:t>
      </w:r>
      <w:r w:rsidRPr="004C37E6">
        <w:t>____</w:t>
      </w:r>
      <w:r>
        <w:t xml:space="preserve"> (_______) (___</w:t>
      </w:r>
      <w:r w:rsidRPr="004C37E6">
        <w:t>%</w:t>
      </w:r>
      <w:r>
        <w:t xml:space="preserve"> </w:t>
      </w:r>
      <w:r w:rsidRPr="004C37E6">
        <w:t xml:space="preserve">от </w:t>
      </w:r>
      <w:r>
        <w:t xml:space="preserve">начальной </w:t>
      </w:r>
      <w:r w:rsidRPr="004C37E6">
        <w:t xml:space="preserve">цены </w:t>
      </w:r>
      <w:r>
        <w:t>лота*</w:t>
      </w:r>
      <w:r w:rsidRPr="004C37E6">
        <w:t>)</w:t>
      </w:r>
      <w:r>
        <w:t xml:space="preserve"> </w:t>
      </w:r>
      <w:r w:rsidRPr="004C37E6">
        <w:t>(НДС не облагается).</w:t>
      </w:r>
      <w:r w:rsidRPr="00750D52">
        <w:t xml:space="preserve"> </w:t>
      </w:r>
    </w:p>
    <w:p w:rsidR="00426CE4" w:rsidRDefault="00426CE4" w:rsidP="00426CE4">
      <w:pPr>
        <w:widowControl w:val="0"/>
        <w:shd w:val="clear" w:color="auto" w:fill="FFFFFF"/>
        <w:tabs>
          <w:tab w:val="left" w:pos="567"/>
          <w:tab w:val="left" w:pos="993"/>
        </w:tabs>
        <w:jc w:val="both"/>
      </w:pPr>
      <w:r w:rsidRPr="00750D52">
        <w:rPr>
          <w:i/>
        </w:rPr>
        <w:t>* указывается в соответствии с закупочной документацией</w:t>
      </w:r>
      <w:r w:rsidRPr="004C37E6">
        <w:t xml:space="preserve">. </w:t>
      </w:r>
    </w:p>
    <w:p w:rsidR="00426CE4" w:rsidRPr="004C37E6" w:rsidRDefault="00426CE4" w:rsidP="00426CE4">
      <w:pPr>
        <w:widowControl w:val="0"/>
        <w:shd w:val="clear" w:color="auto" w:fill="FFFFFF"/>
        <w:tabs>
          <w:tab w:val="left" w:pos="567"/>
          <w:tab w:val="left" w:pos="993"/>
        </w:tabs>
        <w:jc w:val="both"/>
      </w:pPr>
      <w:r>
        <w:tab/>
      </w:r>
      <w:r w:rsidR="009E5472">
        <w:t xml:space="preserve"> Подрядчик</w:t>
      </w:r>
      <w:r w:rsidRPr="004C37E6">
        <w:t xml:space="preserve"> обязан внести обеспечительный платеж до заключения договора.</w:t>
      </w:r>
    </w:p>
    <w:p w:rsidR="00426CE4" w:rsidRPr="004C37E6" w:rsidRDefault="00BE2D87" w:rsidP="00426CE4">
      <w:pPr>
        <w:widowControl w:val="0"/>
        <w:shd w:val="clear" w:color="auto" w:fill="FFFFFF"/>
        <w:tabs>
          <w:tab w:val="left" w:pos="567"/>
          <w:tab w:val="left" w:pos="851"/>
          <w:tab w:val="left" w:pos="993"/>
        </w:tabs>
        <w:jc w:val="both"/>
      </w:pPr>
      <w:r>
        <w:tab/>
        <w:t>Заказчик</w:t>
      </w:r>
      <w:r w:rsidR="00426CE4" w:rsidRPr="004C37E6">
        <w:t xml:space="preserve"> вправе во</w:t>
      </w:r>
      <w:r>
        <w:t xml:space="preserve">звратить Подрядчику </w:t>
      </w:r>
      <w:r w:rsidR="00426CE4" w:rsidRPr="004C37E6">
        <w: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r w:rsidR="007B236B" w:rsidRPr="004C37E6">
        <w:t>Подрядчиком по</w:t>
      </w:r>
      <w:r w:rsidR="00426CE4" w:rsidRPr="004C37E6">
        <w:t xml:space="preserve"> настоящему Договору. </w:t>
      </w:r>
    </w:p>
    <w:p w:rsidR="00426CE4" w:rsidRPr="004C37E6" w:rsidRDefault="00426CE4" w:rsidP="00426CE4">
      <w:pPr>
        <w:widowControl w:val="0"/>
        <w:shd w:val="clear" w:color="auto" w:fill="FFFFFF"/>
        <w:tabs>
          <w:tab w:val="left" w:pos="709"/>
          <w:tab w:val="left" w:pos="851"/>
          <w:tab w:val="left" w:pos="993"/>
        </w:tabs>
        <w:jc w:val="both"/>
      </w:pPr>
      <w:r w:rsidRPr="004C37E6">
        <w:lastRenderedPageBreak/>
        <w:tab/>
        <w:t>Размер части обеспечительного платежа, подлежащей возврату Подрядчику, определяется в процентном соотношении к стоимости выполненных работ/оказанных услуг (этапа (части) выполненных работ/оказанных услуг).</w:t>
      </w:r>
    </w:p>
    <w:p w:rsidR="00426CE4" w:rsidRPr="004C37E6" w:rsidRDefault="00426CE4" w:rsidP="00426CE4">
      <w:pPr>
        <w:widowControl w:val="0"/>
        <w:shd w:val="clear" w:color="auto" w:fill="FFFFFF"/>
        <w:ind w:firstLine="708"/>
        <w:jc w:val="both"/>
      </w:pPr>
      <w:r w:rsidRPr="004C37E6">
        <w: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w:t>
      </w:r>
      <w:r w:rsidRPr="004C37E6">
        <w:rPr>
          <w:i/>
        </w:rPr>
        <w:t xml:space="preserve"> </w:t>
      </w:r>
      <w:r w:rsidRPr="004C37E6">
        <w:t xml:space="preserve">по настоящему </w:t>
      </w:r>
      <w:r w:rsidR="00BE2D87">
        <w:t>Договору, возвращает Подрядчику</w:t>
      </w:r>
      <w:r w:rsidRPr="004C37E6">
        <w:t xml:space="preserve">  сумму обеспечительного платежа (оставшуюся сумму обеспечительного платежа), за вычетом ранее выплаченной суммы </w:t>
      </w:r>
      <w:r>
        <w:t>обеспечительного платежа</w:t>
      </w:r>
      <w:r w:rsidRPr="004C37E6">
        <w:t>, путем перечисления денежных средств на расчетный счет Подрядчика в течение 30 дней с даты прекращения, расторжения Договора.</w:t>
      </w:r>
    </w:p>
    <w:p w:rsidR="00426CE4" w:rsidRPr="004C37E6" w:rsidRDefault="00426CE4" w:rsidP="00426CE4">
      <w:pPr>
        <w:widowControl w:val="0"/>
        <w:shd w:val="clear" w:color="auto" w:fill="FFFFFF"/>
        <w:ind w:firstLine="708"/>
        <w:jc w:val="both"/>
      </w:pPr>
      <w:r w:rsidRPr="004C37E6">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sidRPr="004C37E6">
        <w:rPr>
          <w:i/>
        </w:rPr>
        <w:t xml:space="preserve"> </w:t>
      </w:r>
      <w:r w:rsidRPr="004C37E6">
        <w:t>обеспечительного платежа (оставшуюся сумму обеспечительного платежа), либо часть суммы обеспечительного платежа.</w:t>
      </w:r>
    </w:p>
    <w:p w:rsidR="00426CE4" w:rsidRPr="004C37E6" w:rsidRDefault="00426CE4" w:rsidP="00426CE4">
      <w:pPr>
        <w:widowControl w:val="0"/>
        <w:shd w:val="clear" w:color="auto" w:fill="FFFFFF"/>
        <w:ind w:firstLine="708"/>
        <w:jc w:val="both"/>
      </w:pPr>
      <w:r w:rsidRPr="004C37E6">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t>
      </w:r>
    </w:p>
    <w:p w:rsidR="00426CE4" w:rsidRPr="004C37E6" w:rsidRDefault="00426CE4" w:rsidP="00426CE4">
      <w:pPr>
        <w:widowControl w:val="0"/>
        <w:shd w:val="clear" w:color="auto" w:fill="FFFFFF"/>
        <w:tabs>
          <w:tab w:val="left" w:pos="710"/>
        </w:tabs>
        <w:jc w:val="both"/>
      </w:pPr>
      <w:r w:rsidRPr="004C37E6">
        <w:tab/>
        <w:t>1</w:t>
      </w:r>
      <w:r w:rsidR="00BE2D87">
        <w:t>1.</w:t>
      </w:r>
      <w:r w:rsidRPr="004C37E6">
        <w:t>2. Исп</w:t>
      </w:r>
      <w:r w:rsidR="00BE2D87">
        <w:t>олнение обязательств Подрядчика</w:t>
      </w:r>
      <w:r w:rsidRPr="004C37E6">
        <w:rPr>
          <w:i/>
        </w:rPr>
        <w:t xml:space="preserve"> </w:t>
      </w:r>
      <w:r w:rsidRPr="004C37E6">
        <w:t>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банковской гарантией на сумму</w:t>
      </w:r>
      <w:r>
        <w:t xml:space="preserve"> ____</w:t>
      </w:r>
      <w:r w:rsidRPr="004C37E6">
        <w:t>____</w:t>
      </w:r>
      <w:r>
        <w:t xml:space="preserve"> (_______) (___</w:t>
      </w:r>
      <w:r w:rsidRPr="004C37E6">
        <w:t>%</w:t>
      </w:r>
      <w:r>
        <w:t xml:space="preserve"> </w:t>
      </w:r>
      <w:r w:rsidRPr="004C37E6">
        <w:t>от цены Договора</w:t>
      </w:r>
      <w:r>
        <w:t>*</w:t>
      </w:r>
      <w:r w:rsidRPr="004C37E6">
        <w:t>).</w:t>
      </w:r>
      <w:r w:rsidRPr="00750D52">
        <w:t xml:space="preserve"> </w:t>
      </w:r>
    </w:p>
    <w:p w:rsidR="00426CE4" w:rsidRPr="007B0C8D" w:rsidRDefault="00426CE4" w:rsidP="00426CE4">
      <w:pPr>
        <w:widowControl w:val="0"/>
        <w:shd w:val="clear" w:color="auto" w:fill="FFFFFF"/>
        <w:tabs>
          <w:tab w:val="left" w:pos="710"/>
        </w:tabs>
        <w:jc w:val="both"/>
        <w:rPr>
          <w:i/>
        </w:rPr>
      </w:pPr>
      <w:r w:rsidRPr="00750D52">
        <w:rPr>
          <w:i/>
        </w:rPr>
        <w:t>* указывается в соответствии с закупочной документацией</w:t>
      </w:r>
    </w:p>
    <w:p w:rsidR="00426CE4" w:rsidRPr="004C37E6" w:rsidRDefault="00BE2D87" w:rsidP="00426CE4">
      <w:pPr>
        <w:tabs>
          <w:tab w:val="left" w:pos="709"/>
        </w:tabs>
        <w:jc w:val="both"/>
        <w:rPr>
          <w:rFonts w:eastAsia="Calibri"/>
        </w:rPr>
      </w:pPr>
      <w:r>
        <w:rPr>
          <w:rFonts w:eastAsia="Calibri"/>
        </w:rPr>
        <w:tab/>
        <w:t>Подрядчик</w:t>
      </w:r>
      <w:r w:rsidR="00426CE4" w:rsidRPr="004C37E6">
        <w:rPr>
          <w:rFonts w:eastAsia="Calibri"/>
        </w:rPr>
        <w:t xml:space="preserve"> обязан в течение 10 рабочих дней после заключения </w:t>
      </w:r>
      <w:r>
        <w:rPr>
          <w:rFonts w:eastAsia="Calibri"/>
        </w:rPr>
        <w:t>Договора предоставить Заказчику</w:t>
      </w:r>
      <w:r w:rsidR="00426CE4" w:rsidRPr="004C37E6">
        <w:rPr>
          <w:rFonts w:eastAsia="Calibri"/>
          <w:i/>
        </w:rPr>
        <w:t xml:space="preserve"> </w:t>
      </w:r>
      <w:r w:rsidR="00426CE4" w:rsidRPr="004C37E6">
        <w:rPr>
          <w:rFonts w:eastAsia="Calibri"/>
        </w:rPr>
        <w:t>оригинал</w:t>
      </w:r>
      <w:r w:rsidR="00426CE4" w:rsidRPr="004C37E6">
        <w:rPr>
          <w:rFonts w:eastAsia="Calibri"/>
          <w:i/>
        </w:rPr>
        <w:t xml:space="preserve"> </w:t>
      </w:r>
      <w:r w:rsidR="00426CE4" w:rsidRPr="004C37E6">
        <w:rPr>
          <w:rFonts w:eastAsia="Calibri"/>
        </w:rPr>
        <w:t xml:space="preserve">банковской гарантии по форме, предусмотренной приложением №___ к Договору. </w:t>
      </w:r>
    </w:p>
    <w:p w:rsidR="00426CE4" w:rsidRPr="004C37E6" w:rsidRDefault="00426CE4" w:rsidP="00426CE4">
      <w:pPr>
        <w:tabs>
          <w:tab w:val="left" w:pos="709"/>
        </w:tabs>
        <w:jc w:val="both"/>
        <w:rPr>
          <w:rFonts w:eastAsia="Calibri"/>
        </w:rPr>
      </w:pPr>
      <w:r w:rsidRPr="004C37E6">
        <w:rPr>
          <w:rFonts w:eastAsia="Calibri"/>
        </w:rPr>
        <w:tab/>
        <w:t xml:space="preserve">Оригинал банковской </w:t>
      </w:r>
      <w:r w:rsidR="00BE2D87">
        <w:rPr>
          <w:rFonts w:eastAsia="Calibri"/>
        </w:rPr>
        <w:t>гарантии направляется Заказчику</w:t>
      </w:r>
      <w:r w:rsidRPr="004C37E6">
        <w:rPr>
          <w:rFonts w:eastAsia="Calibri"/>
          <w:i/>
        </w:rPr>
        <w:t xml:space="preserve"> </w:t>
      </w:r>
      <w:r w:rsidRPr="004C37E6">
        <w:rPr>
          <w:rFonts w:eastAsia="Calibri"/>
        </w:rPr>
        <w:t>вместе с актом приема-передачи банковской гарантии (или с иным замещающим документом), содержащим следующие реквизиты:</w:t>
      </w:r>
    </w:p>
    <w:p w:rsidR="00426CE4" w:rsidRPr="004C37E6" w:rsidRDefault="00426CE4" w:rsidP="00426CE4">
      <w:pPr>
        <w:tabs>
          <w:tab w:val="left" w:pos="709"/>
        </w:tabs>
        <w:jc w:val="both"/>
        <w:rPr>
          <w:rFonts w:eastAsia="Calibri"/>
        </w:rPr>
      </w:pPr>
      <w:r w:rsidRPr="004C37E6">
        <w:rPr>
          <w:rFonts w:eastAsia="Calibri"/>
        </w:rPr>
        <w:t>- дата и номер банковской гарантии;</w:t>
      </w:r>
    </w:p>
    <w:p w:rsidR="00426CE4" w:rsidRPr="004C37E6" w:rsidRDefault="00426CE4" w:rsidP="00426CE4">
      <w:pPr>
        <w:tabs>
          <w:tab w:val="left" w:pos="709"/>
        </w:tabs>
        <w:jc w:val="both"/>
        <w:rPr>
          <w:rFonts w:eastAsia="Calibri"/>
        </w:rPr>
      </w:pPr>
      <w:r w:rsidRPr="004C37E6">
        <w:rPr>
          <w:rFonts w:eastAsia="Calibri"/>
        </w:rPr>
        <w:t>- наименование банка-гаранта;</w:t>
      </w:r>
    </w:p>
    <w:p w:rsidR="00426CE4" w:rsidRPr="004C37E6" w:rsidRDefault="00426CE4" w:rsidP="00426CE4">
      <w:pPr>
        <w:tabs>
          <w:tab w:val="left" w:pos="709"/>
        </w:tabs>
        <w:jc w:val="both"/>
        <w:rPr>
          <w:rFonts w:eastAsia="Calibri"/>
        </w:rPr>
      </w:pPr>
      <w:r w:rsidRPr="004C37E6">
        <w:rPr>
          <w:rFonts w:eastAsia="Calibri"/>
        </w:rPr>
        <w:t>- сумма банковской гарантии;</w:t>
      </w:r>
    </w:p>
    <w:p w:rsidR="00426CE4" w:rsidRPr="004C37E6" w:rsidRDefault="00426CE4" w:rsidP="00426CE4">
      <w:pPr>
        <w:widowControl w:val="0"/>
        <w:tabs>
          <w:tab w:val="left" w:pos="284"/>
          <w:tab w:val="left" w:pos="709"/>
          <w:tab w:val="left" w:pos="1560"/>
        </w:tabs>
        <w:jc w:val="both"/>
        <w:rPr>
          <w:bCs/>
        </w:rPr>
      </w:pPr>
      <w:r w:rsidRPr="004C37E6">
        <w:rPr>
          <w:bCs/>
        </w:rPr>
        <w:t>- Ф.И.О. и должности подписавших акт приема-передачи (иной замещающий документ) лиц;</w:t>
      </w:r>
    </w:p>
    <w:p w:rsidR="00426CE4" w:rsidRPr="004C37E6" w:rsidRDefault="00426CE4" w:rsidP="00426CE4">
      <w:pPr>
        <w:widowControl w:val="0"/>
        <w:tabs>
          <w:tab w:val="left" w:pos="284"/>
          <w:tab w:val="left" w:pos="709"/>
          <w:tab w:val="left" w:pos="1560"/>
        </w:tabs>
        <w:jc w:val="both"/>
        <w:rPr>
          <w:bCs/>
        </w:rPr>
      </w:pPr>
      <w:r w:rsidRPr="004C37E6">
        <w:rPr>
          <w:bCs/>
        </w:rPr>
        <w:t>- дата подписания акта приема-передачи (иного замещающего документа).</w:t>
      </w:r>
    </w:p>
    <w:p w:rsidR="00426CE4" w:rsidRPr="004C37E6" w:rsidRDefault="00BE2D87" w:rsidP="00426CE4">
      <w:pPr>
        <w:widowControl w:val="0"/>
        <w:tabs>
          <w:tab w:val="left" w:pos="284"/>
          <w:tab w:val="left" w:pos="709"/>
          <w:tab w:val="left" w:pos="1560"/>
        </w:tabs>
        <w:jc w:val="both"/>
        <w:rPr>
          <w:bCs/>
          <w:i/>
        </w:rPr>
      </w:pPr>
      <w:r>
        <w:rPr>
          <w:bCs/>
        </w:rPr>
        <w:tab/>
      </w:r>
      <w:r>
        <w:rPr>
          <w:bCs/>
        </w:rPr>
        <w:tab/>
        <w:t>Заказчик</w:t>
      </w:r>
      <w:r w:rsidR="00426CE4" w:rsidRPr="004C37E6">
        <w:rPr>
          <w:bCs/>
          <w:i/>
        </w:rPr>
        <w:t xml:space="preserve"> </w:t>
      </w:r>
      <w:r w:rsidR="00426CE4" w:rsidRPr="004C37E6">
        <w:rPr>
          <w:bCs/>
        </w:rPr>
        <w:t>в течение 10 рабочих дней с момента получения оригинала банковской гарантии</w:t>
      </w:r>
      <w:r w:rsidR="00426CE4" w:rsidRPr="004C37E6">
        <w:rPr>
          <w:bCs/>
          <w:i/>
        </w:rPr>
        <w:t xml:space="preserve"> </w:t>
      </w:r>
      <w:r w:rsidR="00426CE4" w:rsidRPr="004C37E6">
        <w:rPr>
          <w:bCs/>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00426CE4" w:rsidRPr="004C37E6">
        <w:rPr>
          <w:bCs/>
          <w:i/>
        </w:rPr>
        <w:t xml:space="preserve"> </w:t>
      </w:r>
    </w:p>
    <w:p w:rsidR="00426CE4" w:rsidRPr="004C37E6" w:rsidRDefault="00BE2D87" w:rsidP="00426CE4">
      <w:pPr>
        <w:widowControl w:val="0"/>
        <w:jc w:val="both"/>
        <w:rPr>
          <w:rFonts w:eastAsia="Calibri"/>
          <w:bCs/>
        </w:rPr>
      </w:pPr>
      <w:r>
        <w:rPr>
          <w:rFonts w:eastAsia="Calibri"/>
        </w:rPr>
        <w:tab/>
        <w:t>Подрядчик</w:t>
      </w:r>
      <w:r w:rsidR="00426CE4" w:rsidRPr="004C37E6">
        <w:rPr>
          <w:rFonts w:eastAsia="Calibri"/>
        </w:rPr>
        <w:t xml:space="preserve"> вместе с оригиналом банковской гарантии обязан</w:t>
      </w:r>
      <w:r w:rsidR="00426CE4" w:rsidRPr="004C37E6">
        <w:rPr>
          <w:rFonts w:eastAsia="Calibri"/>
          <w:bCs/>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426CE4" w:rsidRPr="004C37E6">
        <w:rPr>
          <w:rFonts w:eastAsia="Calibri"/>
          <w:i/>
        </w:rPr>
        <w:t xml:space="preserve">, </w:t>
      </w:r>
      <w:r w:rsidR="00426CE4" w:rsidRPr="004C37E6">
        <w:rPr>
          <w:rFonts w:eastAsia="Calibri"/>
        </w:rPr>
        <w:t>необходимые для осуществления проверки банковской гарантии</w:t>
      </w:r>
      <w:r w:rsidR="00426CE4" w:rsidRPr="004C37E6">
        <w:rPr>
          <w:rFonts w:eastAsia="Calibri"/>
          <w:bCs/>
        </w:rPr>
        <w:t>.</w:t>
      </w:r>
    </w:p>
    <w:p w:rsidR="00426CE4" w:rsidRPr="004C37E6" w:rsidRDefault="00426CE4" w:rsidP="00426CE4">
      <w:pPr>
        <w:widowControl w:val="0"/>
        <w:jc w:val="both"/>
        <w:rPr>
          <w:rFonts w:eastAsia="Calibri"/>
          <w:bCs/>
        </w:rPr>
      </w:pPr>
      <w:r w:rsidRPr="004C37E6">
        <w:rPr>
          <w:rFonts w:eastAsia="Calibri"/>
          <w:bCs/>
        </w:rPr>
        <w:tab/>
        <w:t xml:space="preserve">Для ускорения документооборота </w:t>
      </w:r>
      <w:r w:rsidR="00BE2D87">
        <w:rPr>
          <w:rFonts w:eastAsia="Calibri"/>
        </w:rPr>
        <w:t>Подрядчик</w:t>
      </w:r>
      <w:r w:rsidRPr="004C37E6">
        <w:rPr>
          <w:rFonts w:eastAsia="Calibri"/>
          <w:i/>
        </w:rPr>
        <w:t xml:space="preserve"> </w:t>
      </w:r>
      <w:r w:rsidRPr="004C37E6">
        <w:rPr>
          <w:rFonts w:eastAsia="Calibri"/>
        </w:rPr>
        <w:t xml:space="preserve">вправе до направления оригинала банковской </w:t>
      </w:r>
      <w:r w:rsidR="00BE2D87">
        <w:rPr>
          <w:rFonts w:eastAsia="Calibri"/>
        </w:rPr>
        <w:t>гарантии предоставить Заказчику</w:t>
      </w:r>
      <w:r w:rsidRPr="004C37E6">
        <w:rPr>
          <w:rFonts w:eastAsia="Calibri"/>
        </w:rPr>
        <w:t xml:space="preserve"> скан-копию банковской гарантии и иных документов на электронную почту</w:t>
      </w:r>
      <w:r w:rsidRPr="004C37E6">
        <w:rPr>
          <w:rFonts w:eastAsia="Calibri"/>
          <w:i/>
        </w:rPr>
        <w:t xml:space="preserve"> __________________. </w:t>
      </w:r>
    </w:p>
    <w:p w:rsidR="00426CE4" w:rsidRPr="004C37E6" w:rsidRDefault="00426CE4" w:rsidP="00426CE4">
      <w:pPr>
        <w:widowControl w:val="0"/>
        <w:tabs>
          <w:tab w:val="left" w:pos="0"/>
        </w:tabs>
        <w:jc w:val="both"/>
        <w:rPr>
          <w:bCs/>
          <w:i/>
        </w:rPr>
      </w:pPr>
      <w:r w:rsidRPr="004C37E6">
        <w:rPr>
          <w:bCs/>
          <w:i/>
        </w:rPr>
        <w:tab/>
      </w:r>
      <w:r w:rsidRPr="004C37E6">
        <w:rPr>
          <w:bCs/>
        </w:rPr>
        <w:t>После прохождения проверки банковской гарантии Заказчик</w:t>
      </w:r>
      <w:r w:rsidRPr="004C37E6">
        <w:rPr>
          <w:bCs/>
          <w:i/>
        </w:rPr>
        <w:t>:</w:t>
      </w:r>
    </w:p>
    <w:p w:rsidR="00426CE4" w:rsidRPr="00BE2D87" w:rsidRDefault="00426CE4" w:rsidP="00BE2D87">
      <w:pPr>
        <w:pStyle w:val="af8"/>
        <w:widowControl w:val="0"/>
        <w:numPr>
          <w:ilvl w:val="0"/>
          <w:numId w:val="11"/>
        </w:numPr>
        <w:tabs>
          <w:tab w:val="left" w:pos="0"/>
          <w:tab w:val="left" w:pos="993"/>
        </w:tabs>
        <w:spacing w:after="0" w:line="240" w:lineRule="auto"/>
        <w:ind w:left="0" w:firstLine="709"/>
        <w:jc w:val="both"/>
        <w:rPr>
          <w:rFonts w:ascii="Times New Roman" w:eastAsia="Times New Roman" w:hAnsi="Times New Roman"/>
          <w:bCs/>
          <w:i/>
          <w:sz w:val="24"/>
          <w:szCs w:val="24"/>
          <w:lang w:eastAsia="ru-RU"/>
        </w:rPr>
      </w:pPr>
      <w:r w:rsidRPr="00BE2D87">
        <w:rPr>
          <w:rFonts w:ascii="Times New Roman" w:eastAsia="Times New Roman" w:hAnsi="Times New Roman"/>
          <w:bCs/>
          <w:sz w:val="24"/>
          <w:szCs w:val="24"/>
          <w:lang w:eastAsia="ru-RU"/>
        </w:rPr>
        <w:lastRenderedPageBreak/>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Подрядчику. </w:t>
      </w:r>
    </w:p>
    <w:p w:rsidR="00426CE4" w:rsidRPr="00BE2D87" w:rsidRDefault="00426CE4" w:rsidP="00BE2D87">
      <w:pPr>
        <w:pStyle w:val="af8"/>
        <w:widowControl w:val="0"/>
        <w:numPr>
          <w:ilvl w:val="0"/>
          <w:numId w:val="11"/>
        </w:numPr>
        <w:tabs>
          <w:tab w:val="left" w:pos="0"/>
          <w:tab w:val="left" w:pos="993"/>
        </w:tabs>
        <w:spacing w:after="0" w:line="240" w:lineRule="auto"/>
        <w:ind w:left="0" w:firstLine="720"/>
        <w:jc w:val="both"/>
        <w:rPr>
          <w:rFonts w:ascii="Times New Roman" w:eastAsia="Times New Roman" w:hAnsi="Times New Roman"/>
          <w:bCs/>
          <w:i/>
          <w:sz w:val="24"/>
          <w:szCs w:val="24"/>
          <w:lang w:eastAsia="ru-RU"/>
        </w:rPr>
      </w:pPr>
      <w:r w:rsidRPr="00BE2D87">
        <w:rPr>
          <w:rFonts w:ascii="Times New Roman" w:eastAsia="Times New Roman" w:hAnsi="Times New Roman"/>
          <w:bCs/>
          <w:i/>
          <w:sz w:val="24"/>
          <w:szCs w:val="24"/>
          <w:lang w:eastAsia="ru-RU"/>
        </w:rPr>
        <w:t xml:space="preserve"> </w:t>
      </w:r>
      <w:r w:rsidRPr="00BE2D87">
        <w:rPr>
          <w:rFonts w:ascii="Times New Roman" w:eastAsia="Times New Roman" w:hAnsi="Times New Roman"/>
          <w:bCs/>
          <w:sz w:val="24"/>
          <w:szCs w:val="24"/>
          <w:lang w:eastAsia="ru-RU"/>
        </w:rPr>
        <w:t>направляет</w:t>
      </w:r>
      <w:r w:rsidRPr="00BE2D87">
        <w:rPr>
          <w:rFonts w:ascii="Times New Roman" w:eastAsia="Times New Roman" w:hAnsi="Times New Roman"/>
          <w:bCs/>
          <w:i/>
          <w:sz w:val="24"/>
          <w:szCs w:val="24"/>
          <w:lang w:eastAsia="ru-RU"/>
        </w:rPr>
        <w:t xml:space="preserve"> </w:t>
      </w:r>
      <w:r w:rsidRPr="00BE2D87">
        <w:rPr>
          <w:rFonts w:ascii="Times New Roman" w:eastAsia="Times New Roman" w:hAnsi="Times New Roman"/>
          <w:bCs/>
          <w:sz w:val="24"/>
          <w:szCs w:val="24"/>
          <w:lang w:eastAsia="ru-RU"/>
        </w:rPr>
        <w:t>Подрядчику письмо с указанием выявленных в ходе проверки несоответствий банковской гарантии условиям Договора, банковскую гарантию и иные предоставленные Подрядчиком документы.</w:t>
      </w:r>
      <w:r w:rsidRPr="00BE2D87">
        <w:rPr>
          <w:rFonts w:ascii="Times New Roman" w:eastAsia="Times New Roman" w:hAnsi="Times New Roman"/>
          <w:bCs/>
          <w:i/>
          <w:sz w:val="24"/>
          <w:szCs w:val="24"/>
          <w:lang w:eastAsia="ru-RU"/>
        </w:rPr>
        <w:t xml:space="preserve"> </w:t>
      </w:r>
      <w:r w:rsidRPr="00BE2D87">
        <w:rPr>
          <w:rFonts w:ascii="Times New Roman" w:eastAsia="Times New Roman" w:hAnsi="Times New Roman"/>
          <w:bCs/>
          <w:sz w:val="24"/>
          <w:szCs w:val="24"/>
          <w:lang w:eastAsia="ru-RU"/>
        </w:rPr>
        <w:t>Акт приема-передачи (иной документ, подтверждающий прием оригинала банковской гарантии) в данном случае Заказчиком не подписывается.</w:t>
      </w:r>
    </w:p>
    <w:p w:rsidR="00426CE4" w:rsidRPr="004C37E6" w:rsidRDefault="00426CE4" w:rsidP="00426CE4">
      <w:pPr>
        <w:widowControl w:val="0"/>
        <w:tabs>
          <w:tab w:val="left" w:pos="284"/>
          <w:tab w:val="left" w:pos="709"/>
          <w:tab w:val="left" w:pos="993"/>
        </w:tabs>
        <w:jc w:val="both"/>
        <w:rPr>
          <w:b/>
          <w:bCs/>
        </w:rPr>
      </w:pPr>
    </w:p>
    <w:p w:rsidR="00426CE4" w:rsidRPr="004C37E6" w:rsidRDefault="00426CE4" w:rsidP="00426CE4">
      <w:pPr>
        <w:widowControl w:val="0"/>
        <w:tabs>
          <w:tab w:val="left" w:pos="284"/>
          <w:tab w:val="left" w:pos="709"/>
          <w:tab w:val="left" w:pos="1276"/>
        </w:tabs>
        <w:jc w:val="both"/>
        <w:outlineLvl w:val="1"/>
        <w:rPr>
          <w:bCs/>
        </w:rPr>
      </w:pPr>
      <w:r w:rsidRPr="004C37E6">
        <w:rPr>
          <w:bCs/>
        </w:rPr>
        <w:tab/>
      </w:r>
      <w:r w:rsidRPr="004C37E6">
        <w:rPr>
          <w:bCs/>
        </w:rPr>
        <w:tab/>
        <w:t xml:space="preserve">Банковская гарантия должна соответствовать следующим требованиям:  </w:t>
      </w:r>
    </w:p>
    <w:p w:rsidR="00426CE4" w:rsidRPr="004C37E6" w:rsidRDefault="00426CE4" w:rsidP="00426CE4">
      <w:pPr>
        <w:widowControl w:val="0"/>
        <w:numPr>
          <w:ilvl w:val="0"/>
          <w:numId w:val="10"/>
        </w:numPr>
        <w:tabs>
          <w:tab w:val="left" w:pos="284"/>
          <w:tab w:val="left" w:pos="840"/>
          <w:tab w:val="left" w:pos="993"/>
        </w:tabs>
        <w:ind w:left="0" w:firstLine="709"/>
        <w:jc w:val="both"/>
        <w:rPr>
          <w:bCs/>
        </w:rPr>
      </w:pPr>
      <w:r w:rsidRPr="004C37E6">
        <w:rPr>
          <w:bCs/>
        </w:rPr>
        <w:t>Банковская гарантия должна быть составлена с учетом требований статей 368-379 ГК РФ;</w:t>
      </w:r>
    </w:p>
    <w:p w:rsidR="00426CE4" w:rsidRPr="004C37E6" w:rsidRDefault="00426CE4" w:rsidP="00426CE4">
      <w:pPr>
        <w:widowControl w:val="0"/>
        <w:numPr>
          <w:ilvl w:val="0"/>
          <w:numId w:val="10"/>
        </w:numPr>
        <w:tabs>
          <w:tab w:val="left" w:pos="284"/>
          <w:tab w:val="left" w:pos="840"/>
          <w:tab w:val="left" w:pos="993"/>
        </w:tabs>
        <w:ind w:left="0" w:firstLine="709"/>
        <w:jc w:val="both"/>
        <w:rPr>
          <w:bCs/>
        </w:rPr>
      </w:pPr>
      <w:r w:rsidRPr="004C37E6">
        <w:rPr>
          <w:bCs/>
        </w:rPr>
        <w:t>Банковская гарантия должна быть безотзывной;</w:t>
      </w:r>
    </w:p>
    <w:p w:rsidR="00426CE4" w:rsidRPr="004C37E6" w:rsidRDefault="00426CE4" w:rsidP="00426CE4">
      <w:pPr>
        <w:widowControl w:val="0"/>
        <w:numPr>
          <w:ilvl w:val="0"/>
          <w:numId w:val="10"/>
        </w:numPr>
        <w:tabs>
          <w:tab w:val="left" w:pos="284"/>
          <w:tab w:val="left" w:pos="840"/>
          <w:tab w:val="left" w:pos="993"/>
        </w:tabs>
        <w:ind w:left="0" w:firstLine="709"/>
        <w:jc w:val="both"/>
        <w:rPr>
          <w:b/>
          <w:bCs/>
        </w:rPr>
      </w:pPr>
      <w:r w:rsidRPr="004C37E6">
        <w:rPr>
          <w:bCs/>
        </w:rPr>
        <w:t>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w:t>
      </w:r>
      <w:r w:rsidR="00BE2D87">
        <w:rPr>
          <w:bCs/>
        </w:rPr>
        <w:t xml:space="preserve">мой даты исполнения Подрядчиком </w:t>
      </w:r>
      <w:r w:rsidRPr="004C37E6">
        <w:rPr>
          <w:bCs/>
        </w:rPr>
        <w:t xml:space="preserve">обязательств, обеспеченных банковской гарантией. Срок действия банковской гарантии не должен быть ограничен сроком действия Договора/сроком оказания услуг/выполнения работ/поставки товара. </w:t>
      </w:r>
    </w:p>
    <w:p w:rsidR="00426CE4" w:rsidRPr="004C37E6" w:rsidRDefault="00426CE4" w:rsidP="00426CE4">
      <w:pPr>
        <w:widowControl w:val="0"/>
        <w:numPr>
          <w:ilvl w:val="0"/>
          <w:numId w:val="10"/>
        </w:numPr>
        <w:tabs>
          <w:tab w:val="left" w:pos="284"/>
          <w:tab w:val="left" w:pos="840"/>
          <w:tab w:val="left" w:pos="993"/>
        </w:tabs>
        <w:ind w:left="0" w:firstLine="709"/>
        <w:jc w:val="both"/>
        <w:rPr>
          <w:bCs/>
        </w:rPr>
      </w:pPr>
      <w:r w:rsidRPr="004C37E6">
        <w:rPr>
          <w:bCs/>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w:t>
      </w:r>
      <w:r w:rsidR="00BE2D87">
        <w:rPr>
          <w:bCs/>
        </w:rPr>
        <w:t>при любом нарушении Подрядчиком</w:t>
      </w:r>
      <w:r w:rsidRPr="004C37E6">
        <w:rPr>
          <w:bCs/>
          <w:i/>
        </w:rPr>
        <w:t xml:space="preserve"> </w:t>
      </w:r>
      <w:r w:rsidRPr="004C37E6">
        <w:rPr>
          <w:bCs/>
        </w:rPr>
        <w:t>обязательств по Договору, исполнение по которым обеспечивается банковской гарантией;</w:t>
      </w:r>
    </w:p>
    <w:p w:rsidR="00426CE4" w:rsidRPr="004C37E6" w:rsidRDefault="00426CE4" w:rsidP="00426CE4">
      <w:pPr>
        <w:widowControl w:val="0"/>
        <w:numPr>
          <w:ilvl w:val="0"/>
          <w:numId w:val="10"/>
        </w:numPr>
        <w:tabs>
          <w:tab w:val="left" w:pos="284"/>
          <w:tab w:val="left" w:pos="840"/>
          <w:tab w:val="left" w:pos="993"/>
        </w:tabs>
        <w:ind w:left="0" w:firstLine="709"/>
        <w:jc w:val="both"/>
        <w:rPr>
          <w:bCs/>
        </w:rPr>
      </w:pPr>
      <w:r w:rsidRPr="004C37E6">
        <w:rPr>
          <w:bCs/>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26CE4" w:rsidRPr="004C37E6" w:rsidRDefault="00426CE4" w:rsidP="00426CE4">
      <w:pPr>
        <w:widowControl w:val="0"/>
        <w:tabs>
          <w:tab w:val="left" w:pos="284"/>
          <w:tab w:val="left" w:pos="1134"/>
          <w:tab w:val="left" w:pos="1701"/>
        </w:tabs>
        <w:jc w:val="both"/>
        <w:rPr>
          <w:bCs/>
        </w:rPr>
      </w:pPr>
      <w:r w:rsidRPr="004C37E6">
        <w:rPr>
          <w:bCs/>
        </w:rPr>
        <w:t>- надлежащим образом оформленного требования бенефициара;</w:t>
      </w:r>
    </w:p>
    <w:p w:rsidR="00426CE4" w:rsidRPr="004C37E6" w:rsidRDefault="00426CE4" w:rsidP="00426CE4">
      <w:pPr>
        <w:widowControl w:val="0"/>
        <w:tabs>
          <w:tab w:val="left" w:pos="284"/>
          <w:tab w:val="left" w:pos="1134"/>
          <w:tab w:val="left" w:pos="1701"/>
        </w:tabs>
        <w:jc w:val="both"/>
        <w:rPr>
          <w:bCs/>
        </w:rPr>
      </w:pPr>
      <w:r w:rsidRPr="004C37E6">
        <w:rPr>
          <w:bCs/>
        </w:rPr>
        <w:t>- документов, подтверждающих полномочия лица, подписавшего требование от имени бенефициара;</w:t>
      </w:r>
    </w:p>
    <w:p w:rsidR="00426CE4" w:rsidRPr="004C37E6" w:rsidRDefault="00426CE4" w:rsidP="00426CE4">
      <w:pPr>
        <w:widowControl w:val="0"/>
        <w:tabs>
          <w:tab w:val="left" w:pos="284"/>
          <w:tab w:val="left" w:pos="1134"/>
          <w:tab w:val="left" w:pos="1701"/>
        </w:tabs>
        <w:jc w:val="both"/>
        <w:rPr>
          <w:bCs/>
        </w:rPr>
      </w:pPr>
      <w:r w:rsidRPr="004C37E6">
        <w:rPr>
          <w:bCs/>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26CE4" w:rsidRPr="004C37E6" w:rsidRDefault="00426CE4" w:rsidP="00426CE4">
      <w:pPr>
        <w:widowControl w:val="0"/>
        <w:shd w:val="clear" w:color="auto" w:fill="FFFFFF"/>
        <w:tabs>
          <w:tab w:val="left" w:pos="710"/>
        </w:tabs>
        <w:jc w:val="both"/>
        <w:rPr>
          <w:sz w:val="23"/>
        </w:rPr>
      </w:pPr>
      <w:r w:rsidRPr="004C37E6">
        <w:tab/>
        <w:t>6) Обязательство, исполнение по которому обеспечивается банковской гарантией, должно быть сформулировано в банковской гарантии следующим образом: «исп</w:t>
      </w:r>
      <w:r w:rsidR="00BE2D87">
        <w:t>олнение обязательств Подрядчика</w:t>
      </w:r>
      <w:r w:rsidRPr="004C37E6">
        <w:rPr>
          <w:i/>
        </w:rPr>
        <w:t xml:space="preserve"> </w:t>
      </w:r>
      <w:r w:rsidRPr="004C37E6">
        <w:t>по настоящему Договору, в том числе обязательств</w:t>
      </w:r>
      <w:r w:rsidRPr="004C37E6">
        <w:rPr>
          <w:i/>
        </w:rPr>
        <w:t xml:space="preserve"> </w:t>
      </w:r>
      <w:r w:rsidRPr="004C37E6">
        <w: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w:t>
      </w:r>
    </w:p>
    <w:p w:rsidR="00426CE4" w:rsidRPr="004C37E6" w:rsidRDefault="00426CE4" w:rsidP="00426CE4">
      <w:pPr>
        <w:widowControl w:val="0"/>
        <w:tabs>
          <w:tab w:val="left" w:pos="284"/>
          <w:tab w:val="left" w:pos="567"/>
          <w:tab w:val="left" w:pos="709"/>
        </w:tabs>
        <w:jc w:val="both"/>
        <w:rPr>
          <w:bCs/>
        </w:rPr>
      </w:pPr>
      <w:r w:rsidRPr="004C37E6">
        <w:rPr>
          <w:bCs/>
        </w:rPr>
        <w:tab/>
      </w:r>
      <w:r w:rsidRPr="004C37E6">
        <w:rPr>
          <w:bCs/>
        </w:rPr>
        <w:tab/>
        <w:t>7) Банковская гарантия не должна содержать ошибки или разночтения:</w:t>
      </w:r>
    </w:p>
    <w:p w:rsidR="00426CE4" w:rsidRPr="004C37E6" w:rsidRDefault="00426CE4" w:rsidP="00426CE4">
      <w:pPr>
        <w:widowControl w:val="0"/>
        <w:tabs>
          <w:tab w:val="left" w:pos="709"/>
          <w:tab w:val="left" w:pos="1276"/>
        </w:tabs>
        <w:jc w:val="both"/>
        <w:rPr>
          <w:bCs/>
        </w:rPr>
      </w:pPr>
      <w:r w:rsidRPr="004C37E6">
        <w:rPr>
          <w:bCs/>
        </w:rPr>
        <w:t>- в датах и сроках;</w:t>
      </w:r>
    </w:p>
    <w:p w:rsidR="00426CE4" w:rsidRPr="004C37E6" w:rsidRDefault="00426CE4" w:rsidP="00426CE4">
      <w:pPr>
        <w:widowControl w:val="0"/>
        <w:tabs>
          <w:tab w:val="left" w:pos="709"/>
          <w:tab w:val="left" w:pos="1276"/>
        </w:tabs>
        <w:jc w:val="both"/>
        <w:rPr>
          <w:bCs/>
        </w:rPr>
      </w:pPr>
      <w:r w:rsidRPr="004C37E6">
        <w:rPr>
          <w:bCs/>
        </w:rPr>
        <w:t>- в денежных суммах;</w:t>
      </w:r>
    </w:p>
    <w:p w:rsidR="00426CE4" w:rsidRPr="004C37E6" w:rsidRDefault="00426CE4" w:rsidP="00426CE4">
      <w:pPr>
        <w:widowControl w:val="0"/>
        <w:tabs>
          <w:tab w:val="left" w:pos="709"/>
          <w:tab w:val="left" w:pos="1276"/>
        </w:tabs>
        <w:jc w:val="both"/>
        <w:rPr>
          <w:bCs/>
        </w:rPr>
      </w:pPr>
      <w:r w:rsidRPr="004C37E6">
        <w:rPr>
          <w:bCs/>
        </w:rPr>
        <w:t>- в реквизитах упоминаемых документов (номера, даты, названия договоров и доверенностей и т.п.);</w:t>
      </w:r>
    </w:p>
    <w:p w:rsidR="00426CE4" w:rsidRPr="004C37E6" w:rsidRDefault="00426CE4" w:rsidP="00426CE4">
      <w:pPr>
        <w:widowControl w:val="0"/>
        <w:tabs>
          <w:tab w:val="left" w:pos="709"/>
          <w:tab w:val="left" w:pos="1276"/>
        </w:tabs>
        <w:jc w:val="both"/>
        <w:rPr>
          <w:bCs/>
        </w:rPr>
      </w:pPr>
      <w:r w:rsidRPr="004C37E6">
        <w:rPr>
          <w:bCs/>
        </w:rPr>
        <w:t>- в наименованиях юридических лиц (должны соответствовать Уставу), фамилиях, именах, отчествах подписантов, адресах сторон, ИНН, ОГРН;</w:t>
      </w:r>
    </w:p>
    <w:p w:rsidR="00426CE4" w:rsidRPr="004C37E6" w:rsidRDefault="00426CE4" w:rsidP="00426CE4">
      <w:pPr>
        <w:widowControl w:val="0"/>
        <w:tabs>
          <w:tab w:val="left" w:pos="709"/>
          <w:tab w:val="left" w:pos="1276"/>
        </w:tabs>
        <w:jc w:val="both"/>
        <w:rPr>
          <w:bCs/>
        </w:rPr>
      </w:pPr>
      <w:r w:rsidRPr="004C37E6">
        <w:rPr>
          <w:bCs/>
        </w:rPr>
        <w:t>- в других случаях, если в результате допущенной технической ошибки изменяется смысловая нагрузка текста банковской гарантии.</w:t>
      </w:r>
    </w:p>
    <w:p w:rsidR="00426CE4" w:rsidRPr="004C37E6" w:rsidRDefault="00426CE4" w:rsidP="00426CE4">
      <w:pPr>
        <w:widowControl w:val="0"/>
        <w:tabs>
          <w:tab w:val="left" w:pos="567"/>
          <w:tab w:val="left" w:pos="709"/>
        </w:tabs>
        <w:jc w:val="both"/>
        <w:rPr>
          <w:bCs/>
        </w:rPr>
      </w:pPr>
      <w:r w:rsidRPr="004C37E6">
        <w:rPr>
          <w:bCs/>
        </w:rPr>
        <w:tab/>
      </w:r>
      <w:r w:rsidRPr="004C37E6">
        <w:rPr>
          <w:bCs/>
        </w:rPr>
        <w:tab/>
        <w:t xml:space="preserve">8) </w:t>
      </w:r>
      <w:r w:rsidRPr="004C37E6">
        <w:t>Банковская гарантия должна быть выдана банком, соответствующим следующим требованиям:</w:t>
      </w:r>
    </w:p>
    <w:p w:rsidR="00426CE4" w:rsidRPr="004C37E6" w:rsidRDefault="00426CE4" w:rsidP="00426CE4">
      <w:pPr>
        <w:widowControl w:val="0"/>
        <w:tabs>
          <w:tab w:val="left" w:pos="284"/>
          <w:tab w:val="left" w:pos="710"/>
          <w:tab w:val="left" w:pos="993"/>
        </w:tabs>
        <w:jc w:val="both"/>
        <w:outlineLvl w:val="1"/>
        <w:rPr>
          <w:bCs/>
        </w:rPr>
      </w:pPr>
      <w:r w:rsidRPr="004C37E6">
        <w:rPr>
          <w:bCs/>
        </w:rPr>
        <w:tab/>
      </w:r>
      <w:r w:rsidRPr="004C37E6">
        <w:rPr>
          <w:bCs/>
        </w:rPr>
        <w:tab/>
        <w:t>- банк обладает действующей лицензией на банковскую деятельность, выданной Банком России;</w:t>
      </w:r>
    </w:p>
    <w:p w:rsidR="00426CE4" w:rsidRPr="004C37E6" w:rsidRDefault="00426CE4" w:rsidP="00426CE4">
      <w:pPr>
        <w:widowControl w:val="0"/>
        <w:tabs>
          <w:tab w:val="left" w:pos="284"/>
          <w:tab w:val="left" w:pos="710"/>
          <w:tab w:val="left" w:pos="993"/>
        </w:tabs>
        <w:jc w:val="both"/>
        <w:outlineLvl w:val="1"/>
        <w:rPr>
          <w:bCs/>
        </w:rPr>
      </w:pPr>
      <w:r w:rsidRPr="004C37E6">
        <w:rPr>
          <w:bCs/>
        </w:rPr>
        <w:tab/>
      </w:r>
      <w:r w:rsidRPr="004C37E6">
        <w:rPr>
          <w:bCs/>
        </w:rPr>
        <w:tab/>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426CE4" w:rsidRPr="004C37E6" w:rsidRDefault="00426CE4" w:rsidP="00426CE4">
      <w:pPr>
        <w:widowControl w:val="0"/>
        <w:tabs>
          <w:tab w:val="left" w:pos="284"/>
          <w:tab w:val="left" w:pos="710"/>
          <w:tab w:val="left" w:pos="993"/>
        </w:tabs>
        <w:jc w:val="both"/>
        <w:outlineLvl w:val="1"/>
        <w:rPr>
          <w:bCs/>
        </w:rPr>
      </w:pPr>
      <w:r w:rsidRPr="004C37E6">
        <w:rPr>
          <w:bCs/>
        </w:rPr>
        <w:lastRenderedPageBreak/>
        <w:tab/>
      </w:r>
      <w:r w:rsidRPr="004C37E6">
        <w:rPr>
          <w:bCs/>
        </w:rPr>
        <w:tab/>
        <w:t>- отсутствуют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w:t>
      </w:r>
    </w:p>
    <w:p w:rsidR="00426CE4" w:rsidRPr="004C37E6" w:rsidRDefault="00426CE4" w:rsidP="00426CE4">
      <w:pPr>
        <w:widowControl w:val="0"/>
        <w:tabs>
          <w:tab w:val="left" w:pos="284"/>
          <w:tab w:val="left" w:pos="710"/>
          <w:tab w:val="left" w:pos="993"/>
        </w:tabs>
        <w:jc w:val="both"/>
        <w:outlineLvl w:val="1"/>
        <w:rPr>
          <w:bCs/>
        </w:rPr>
      </w:pPr>
      <w:r w:rsidRPr="004C37E6">
        <w:rPr>
          <w:bCs/>
        </w:rPr>
        <w:tab/>
      </w:r>
      <w:r w:rsidRPr="004C37E6">
        <w:rPr>
          <w:bCs/>
        </w:rPr>
        <w:tab/>
        <w:t>- отсутствуют неправомерные действия банка</w:t>
      </w:r>
      <w:r w:rsidR="00BE2D87">
        <w:rPr>
          <w:bCs/>
        </w:rPr>
        <w:t>-гаранта в отношении Заказчика</w:t>
      </w:r>
      <w:r w:rsidRPr="004C37E6">
        <w:rPr>
          <w:bCs/>
        </w:rPr>
        <w:t xml:space="preserve"> (установленные в судебном порядке), отсутствует информация о наличии существенных рисков утраты платежеспособности банка-гаранта. При наличии указанных действий либо информации прием З</w:t>
      </w:r>
      <w:r w:rsidR="00BE2D87">
        <w:rPr>
          <w:bCs/>
        </w:rPr>
        <w:t>аказчиком</w:t>
      </w:r>
      <w:r w:rsidRPr="004C37E6">
        <w:rPr>
          <w:bCs/>
        </w:rPr>
        <w:t xml:space="preserve"> банковских гарантий данной кредитной организации может быть приостановлен. </w:t>
      </w:r>
    </w:p>
    <w:p w:rsidR="00426CE4" w:rsidRPr="004C37E6" w:rsidRDefault="00426CE4" w:rsidP="00426CE4">
      <w:pPr>
        <w:ind w:firstLine="708"/>
        <w:jc w:val="both"/>
      </w:pPr>
      <w:r w:rsidRPr="004C37E6">
        <w:t>В случае истечения срока действия банковской гарантии до исп</w:t>
      </w:r>
      <w:r w:rsidR="007B236B">
        <w:t>олнения обязательств Подрядчика</w:t>
      </w:r>
      <w:r w:rsidRPr="004C37E6">
        <w:rPr>
          <w:i/>
          <w:iCs/>
        </w:rPr>
        <w:t xml:space="preserve"> </w:t>
      </w:r>
      <w:r w:rsidRPr="004C37E6">
        <w:t>по настоящему Договору (в том числе в случае увеличения сроков исп</w:t>
      </w:r>
      <w:r w:rsidR="007B236B">
        <w:t xml:space="preserve">олнения обязательств Подрядчика </w:t>
      </w:r>
      <w:r w:rsidRPr="004C37E6">
        <w:t>по настоящему Договору, независимо от того, изменялись сроки по взаимному согласию Сторон или имело место неисполнение обязатель</w:t>
      </w:r>
      <w:r w:rsidR="007B236B">
        <w:t xml:space="preserve">ств одной из Сторон), Подрядчик </w:t>
      </w:r>
      <w:r w:rsidRPr="004C37E6">
        <w:t>о</w:t>
      </w:r>
      <w:r w:rsidR="007B236B">
        <w:t>бязуется предоставить Заказчику</w:t>
      </w:r>
      <w:r w:rsidRPr="004C37E6">
        <w:rPr>
          <w:rFonts w:eastAsia="Calibri"/>
          <w:i/>
        </w:rPr>
        <w:t xml:space="preserve"> </w:t>
      </w:r>
      <w:r w:rsidRPr="004C37E6">
        <w:t xml:space="preserve">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Заказчиком.  </w:t>
      </w:r>
    </w:p>
    <w:p w:rsidR="00426CE4" w:rsidRPr="004C37E6" w:rsidRDefault="00426CE4" w:rsidP="00426CE4">
      <w:pPr>
        <w:ind w:firstLine="708"/>
        <w:jc w:val="both"/>
      </w:pPr>
      <w:r w:rsidRPr="004C37E6">
        <w:t>В случае уве</w:t>
      </w:r>
      <w:r w:rsidR="007B236B">
        <w:t>личения цены Договора Подрядчик</w:t>
      </w:r>
      <w:r w:rsidRPr="004C37E6">
        <w:rPr>
          <w:rFonts w:eastAsia="Calibri"/>
          <w:b/>
          <w:i/>
        </w:rPr>
        <w:t xml:space="preserve"> </w:t>
      </w:r>
      <w:r w:rsidRPr="004C37E6">
        <w:t>о</w:t>
      </w:r>
      <w:r w:rsidR="007B236B">
        <w:t>бязуется предоставить Заказчику</w:t>
      </w:r>
      <w:r w:rsidRPr="004C37E6">
        <w:rPr>
          <w:rFonts w:eastAsia="Calibri"/>
          <w:i/>
        </w:rPr>
        <w:t xml:space="preserve"> </w:t>
      </w:r>
      <w:r w:rsidRPr="004C37E6">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426CE4" w:rsidRPr="004C37E6" w:rsidRDefault="00426CE4" w:rsidP="00426CE4">
      <w:pPr>
        <w:ind w:firstLine="708"/>
        <w:jc w:val="both"/>
      </w:pPr>
      <w:r w:rsidRPr="004C37E6">
        <w:t>В случае отзыва или приостановления лицензии банка-гаранта на бан</w:t>
      </w:r>
      <w:r w:rsidR="007B236B">
        <w:t>ковскую деятельность, Подрядчик</w:t>
      </w:r>
      <w:r w:rsidRPr="004C37E6">
        <w:rPr>
          <w:rFonts w:eastAsia="Calibri"/>
          <w:b/>
          <w:i/>
        </w:rPr>
        <w:t xml:space="preserve"> </w:t>
      </w:r>
      <w:r w:rsidRPr="004C37E6">
        <w:t xml:space="preserve">обязуется предоставить Заказчику новую банковскую гарантию в течение 10 рабочих дней с даты отзыва или приостановления лицензии банка-гаранта. </w:t>
      </w:r>
    </w:p>
    <w:p w:rsidR="00426CE4" w:rsidRPr="004C37E6" w:rsidRDefault="00426CE4" w:rsidP="00426CE4">
      <w:pPr>
        <w:ind w:firstLine="708"/>
        <w:jc w:val="both"/>
      </w:pPr>
      <w:r w:rsidRPr="004C37E6">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426CE4" w:rsidRPr="004C37E6" w:rsidRDefault="00426CE4" w:rsidP="00426CE4">
      <w:pPr>
        <w:ind w:firstLine="708"/>
        <w:jc w:val="both"/>
        <w:rPr>
          <w:rFonts w:eastAsia="Calibri"/>
        </w:rPr>
      </w:pPr>
      <w:r w:rsidRPr="004C37E6">
        <w:rPr>
          <w:rFonts w:eastAsia="Calibri"/>
        </w:rPr>
        <w:t>Внесение изменений в действующую банковскую гарантию осуществляетс</w:t>
      </w:r>
      <w:r w:rsidR="007B236B">
        <w:rPr>
          <w:rFonts w:eastAsia="Calibri"/>
        </w:rPr>
        <w:t xml:space="preserve">я путем получения от Подрядчика </w:t>
      </w:r>
      <w:r w:rsidRPr="004C37E6">
        <w:rPr>
          <w:rFonts w:eastAsia="Calibri"/>
        </w:rPr>
        <w:t>подписанного со стороны гаранта документа «Изменение банковской гарантии».</w:t>
      </w:r>
    </w:p>
    <w:p w:rsidR="00426CE4" w:rsidRPr="004C37E6" w:rsidRDefault="00426CE4" w:rsidP="00426CE4">
      <w:pPr>
        <w:widowControl w:val="0"/>
        <w:tabs>
          <w:tab w:val="left" w:pos="284"/>
        </w:tabs>
        <w:jc w:val="both"/>
        <w:rPr>
          <w:bCs/>
        </w:rPr>
      </w:pPr>
      <w:r w:rsidRPr="004C37E6">
        <w:rPr>
          <w:bCs/>
        </w:rPr>
        <w:tab/>
      </w:r>
      <w:r w:rsidRPr="004C37E6">
        <w:rPr>
          <w:bCs/>
        </w:rPr>
        <w:tab/>
        <w:t>Замена банковской гарантии осуществляется путем приема от Подрядчика новой банковской гарантии и возврата Подрядчику ранее действовавшей банковской гарантии. Возврат оригинала ранее действовавшей</w:t>
      </w:r>
      <w:r w:rsidR="007B236B">
        <w:rPr>
          <w:bCs/>
        </w:rPr>
        <w:t xml:space="preserve"> банковской гарантии Подрядчику</w:t>
      </w:r>
      <w:r w:rsidRPr="004C37E6">
        <w:rPr>
          <w:bCs/>
          <w:i/>
        </w:rPr>
        <w:t xml:space="preserve"> </w:t>
      </w:r>
      <w:r w:rsidRPr="004C37E6">
        <w:rPr>
          <w:bCs/>
        </w:rPr>
        <w:t>должен осуществляться не ранее приема оригинала новой банковской гарантии.</w:t>
      </w:r>
    </w:p>
    <w:p w:rsidR="00426CE4" w:rsidRPr="004C37E6" w:rsidRDefault="00426CE4" w:rsidP="00426CE4">
      <w:pPr>
        <w:widowControl w:val="0"/>
        <w:tabs>
          <w:tab w:val="left" w:pos="284"/>
          <w:tab w:val="left" w:pos="710"/>
        </w:tabs>
        <w:jc w:val="both"/>
        <w:rPr>
          <w:bCs/>
        </w:rPr>
      </w:pPr>
      <w:r w:rsidRPr="004C37E6">
        <w:rPr>
          <w:bCs/>
        </w:rPr>
        <w:tab/>
      </w:r>
      <w:r w:rsidRPr="004C37E6">
        <w:rPr>
          <w:bCs/>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w:t>
      </w:r>
      <w:r w:rsidRPr="00C74741">
        <w:rPr>
          <w:bCs/>
        </w:rPr>
        <w:t xml:space="preserve"> </w:t>
      </w:r>
      <w:r w:rsidRPr="004C37E6">
        <w:rPr>
          <w:bCs/>
        </w:rPr>
        <w:t xml:space="preserve">Заказчиком, установленных </w:t>
      </w:r>
      <w:r>
        <w:rPr>
          <w:bCs/>
        </w:rPr>
        <w:t>настоящим разделом</w:t>
      </w:r>
      <w:r w:rsidRPr="004C37E6">
        <w:rPr>
          <w:bCs/>
        </w:rPr>
        <w:t xml:space="preserve"> Договора.</w:t>
      </w:r>
    </w:p>
    <w:p w:rsidR="00426CE4" w:rsidRPr="004C37E6" w:rsidRDefault="00426CE4" w:rsidP="00426CE4">
      <w:pPr>
        <w:widowControl w:val="0"/>
        <w:tabs>
          <w:tab w:val="left" w:pos="284"/>
          <w:tab w:val="left" w:pos="710"/>
        </w:tabs>
        <w:jc w:val="both"/>
        <w:rPr>
          <w:bCs/>
        </w:rPr>
      </w:pPr>
      <w:r w:rsidRPr="004C37E6">
        <w:rPr>
          <w:bCs/>
        </w:rPr>
        <w:tab/>
      </w:r>
      <w:r w:rsidRPr="004C37E6">
        <w:rPr>
          <w:bCs/>
        </w:rPr>
        <w:tab/>
        <w:t>Возврат оригинала</w:t>
      </w:r>
      <w:r w:rsidR="007B236B">
        <w:rPr>
          <w:bCs/>
        </w:rPr>
        <w:t xml:space="preserve"> банковской гарантии Подрядчику</w:t>
      </w:r>
      <w:r w:rsidRPr="004C37E6">
        <w:rPr>
          <w:bCs/>
          <w:i/>
        </w:rPr>
        <w:t xml:space="preserve"> </w:t>
      </w:r>
      <w:r w:rsidRPr="004C37E6">
        <w:rPr>
          <w:bCs/>
        </w:rPr>
        <w:t>ос</w:t>
      </w:r>
      <w:r w:rsidR="007B236B">
        <w:rPr>
          <w:bCs/>
        </w:rPr>
        <w:t>уществляется Заказчиком</w:t>
      </w:r>
      <w:r w:rsidRPr="004C37E6">
        <w:rPr>
          <w:b/>
          <w:bCs/>
          <w:i/>
        </w:rPr>
        <w:t xml:space="preserve"> </w:t>
      </w:r>
      <w:r w:rsidRPr="004C37E6">
        <w:rPr>
          <w:bCs/>
        </w:rPr>
        <w:t>по письменному запросу Подрядчика в следующих случаях:</w:t>
      </w:r>
    </w:p>
    <w:p w:rsidR="00426CE4" w:rsidRPr="004C37E6" w:rsidRDefault="00426CE4" w:rsidP="007B236B">
      <w:pPr>
        <w:widowControl w:val="0"/>
        <w:tabs>
          <w:tab w:val="left" w:pos="284"/>
          <w:tab w:val="left" w:pos="710"/>
          <w:tab w:val="left" w:pos="993"/>
        </w:tabs>
        <w:jc w:val="both"/>
        <w:rPr>
          <w:bCs/>
        </w:rPr>
      </w:pPr>
      <w:r w:rsidRPr="004C37E6">
        <w:rPr>
          <w:bCs/>
        </w:rPr>
        <w:tab/>
      </w:r>
      <w:r w:rsidRPr="004C37E6">
        <w:rPr>
          <w:bCs/>
        </w:rPr>
        <w:tab/>
        <w:t>1.</w:t>
      </w:r>
      <w:r w:rsidR="007B236B">
        <w:rPr>
          <w:bCs/>
        </w:rPr>
        <w:t xml:space="preserve"> Если Подрядчиком </w:t>
      </w:r>
      <w:r w:rsidRPr="004C37E6">
        <w:rPr>
          <w:bCs/>
        </w:rPr>
        <w:t>исполнены обязательства, исполнение которых покрывала банковская гарантия.</w:t>
      </w:r>
    </w:p>
    <w:p w:rsidR="00426CE4" w:rsidRPr="004C37E6" w:rsidRDefault="00426CE4" w:rsidP="00426CE4">
      <w:pPr>
        <w:widowControl w:val="0"/>
        <w:tabs>
          <w:tab w:val="left" w:pos="284"/>
          <w:tab w:val="left" w:pos="710"/>
          <w:tab w:val="left" w:pos="993"/>
        </w:tabs>
        <w:jc w:val="both"/>
        <w:rPr>
          <w:bCs/>
        </w:rPr>
      </w:pPr>
      <w:r w:rsidRPr="004C37E6">
        <w:rPr>
          <w:bCs/>
        </w:rPr>
        <w:tab/>
      </w:r>
      <w:r w:rsidRPr="004C37E6">
        <w:rPr>
          <w:bCs/>
        </w:rPr>
        <w:tab/>
        <w:t>2.</w:t>
      </w:r>
      <w:r w:rsidR="007B236B">
        <w:rPr>
          <w:bCs/>
        </w:rPr>
        <w:t xml:space="preserve"> </w:t>
      </w:r>
      <w:r w:rsidRPr="004C37E6">
        <w:rPr>
          <w:bCs/>
        </w:rPr>
        <w:t>При замене банковской гарантии.</w:t>
      </w:r>
    </w:p>
    <w:p w:rsidR="00426CE4" w:rsidRPr="004C37E6" w:rsidRDefault="00426CE4" w:rsidP="00426CE4">
      <w:pPr>
        <w:widowControl w:val="0"/>
        <w:tabs>
          <w:tab w:val="left" w:pos="284"/>
          <w:tab w:val="left" w:pos="710"/>
          <w:tab w:val="left" w:pos="993"/>
        </w:tabs>
        <w:jc w:val="both"/>
        <w:rPr>
          <w:bCs/>
        </w:rPr>
      </w:pPr>
      <w:r w:rsidRPr="004C37E6">
        <w:rPr>
          <w:bCs/>
        </w:rPr>
        <w:tab/>
      </w:r>
      <w:r w:rsidRPr="004C37E6">
        <w:rPr>
          <w:bCs/>
        </w:rPr>
        <w:tab/>
        <w:t>3.</w:t>
      </w:r>
      <w:r w:rsidR="007B236B">
        <w:rPr>
          <w:bCs/>
        </w:rPr>
        <w:t xml:space="preserve"> </w:t>
      </w:r>
      <w:r w:rsidRPr="004C37E6">
        <w:rPr>
          <w:bCs/>
        </w:rPr>
        <w:t>По истечении срока действия банковской гарантии.</w:t>
      </w:r>
    </w:p>
    <w:p w:rsidR="00426CE4" w:rsidRPr="004C37E6" w:rsidRDefault="00426CE4" w:rsidP="00426CE4">
      <w:pPr>
        <w:widowControl w:val="0"/>
        <w:tabs>
          <w:tab w:val="left" w:pos="284"/>
          <w:tab w:val="left" w:pos="710"/>
          <w:tab w:val="left" w:pos="993"/>
        </w:tabs>
        <w:jc w:val="both"/>
        <w:rPr>
          <w:bCs/>
        </w:rPr>
      </w:pPr>
      <w:r w:rsidRPr="004C37E6">
        <w:rPr>
          <w:bCs/>
        </w:rPr>
        <w:tab/>
      </w:r>
      <w:r w:rsidRPr="004C37E6">
        <w:rPr>
          <w:bCs/>
        </w:rPr>
        <w:tab/>
        <w:t>4.</w:t>
      </w:r>
      <w:r w:rsidR="007B236B">
        <w:rPr>
          <w:bCs/>
        </w:rPr>
        <w:t xml:space="preserve"> </w:t>
      </w:r>
      <w:r w:rsidRPr="004C37E6">
        <w:rPr>
          <w:bCs/>
        </w:rPr>
        <w:t>В иных случаях, предусмотренных Договором.</w:t>
      </w:r>
    </w:p>
    <w:p w:rsidR="00426CE4" w:rsidRPr="004C37E6" w:rsidRDefault="007B236B" w:rsidP="00426CE4">
      <w:pPr>
        <w:widowControl w:val="0"/>
        <w:tabs>
          <w:tab w:val="left" w:pos="284"/>
          <w:tab w:val="left" w:pos="710"/>
        </w:tabs>
        <w:jc w:val="both"/>
        <w:rPr>
          <w:bCs/>
        </w:rPr>
      </w:pPr>
      <w:r>
        <w:rPr>
          <w:bCs/>
        </w:rPr>
        <w:tab/>
      </w:r>
      <w:r>
        <w:rPr>
          <w:bCs/>
        </w:rPr>
        <w:tab/>
        <w:t xml:space="preserve">Возврат Подрядчику </w:t>
      </w:r>
      <w:r w:rsidR="00426CE4" w:rsidRPr="004C37E6">
        <w:rPr>
          <w:bCs/>
        </w:rPr>
        <w:t>банковских гарантий, по которым Обществом предъявлены требования об оплате, не производится.</w:t>
      </w:r>
    </w:p>
    <w:p w:rsidR="00426CE4" w:rsidRPr="004C37E6" w:rsidRDefault="00426CE4" w:rsidP="00426CE4">
      <w:pPr>
        <w:widowControl w:val="0"/>
        <w:tabs>
          <w:tab w:val="left" w:pos="284"/>
          <w:tab w:val="left" w:pos="709"/>
        </w:tabs>
        <w:jc w:val="both"/>
        <w:rPr>
          <w:bCs/>
        </w:rPr>
      </w:pPr>
      <w:r w:rsidRPr="004C37E6">
        <w:rPr>
          <w:bCs/>
        </w:rPr>
        <w:tab/>
      </w:r>
      <w:r w:rsidRPr="004C37E6">
        <w:rPr>
          <w:bCs/>
        </w:rPr>
        <w:tab/>
        <w:t>Оригинал банковской г</w:t>
      </w:r>
      <w:r w:rsidR="007B236B">
        <w:rPr>
          <w:bCs/>
        </w:rPr>
        <w:t>арантии возвращается Подрядчику</w:t>
      </w:r>
      <w:r w:rsidRPr="004C37E6">
        <w:rPr>
          <w:bCs/>
          <w:i/>
        </w:rPr>
        <w:t xml:space="preserve"> </w:t>
      </w:r>
      <w:r w:rsidRPr="004C37E6">
        <w:rPr>
          <w:bCs/>
        </w:rPr>
        <w:t xml:space="preserve">заказным письмом с обратным уведомлением, либо выдается представителю Подрядчика,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w:t>
      </w:r>
      <w:r w:rsidR="007B236B">
        <w:rPr>
          <w:bCs/>
        </w:rPr>
        <w:t xml:space="preserve">(иным документом), требования к </w:t>
      </w:r>
      <w:r w:rsidR="007B236B" w:rsidRPr="004C37E6">
        <w:rPr>
          <w:bCs/>
        </w:rPr>
        <w:t>оформлению</w:t>
      </w:r>
      <w:r w:rsidRPr="004C37E6">
        <w:rPr>
          <w:bCs/>
        </w:rPr>
        <w:t xml:space="preserve"> которого указаны в </w:t>
      </w:r>
      <w:r>
        <w:rPr>
          <w:bCs/>
        </w:rPr>
        <w:t xml:space="preserve">настоящем разделе </w:t>
      </w:r>
      <w:r w:rsidRPr="004C37E6">
        <w:rPr>
          <w:bCs/>
        </w:rPr>
        <w:t xml:space="preserve">Договора. </w:t>
      </w:r>
    </w:p>
    <w:p w:rsidR="00426CE4" w:rsidRPr="004C37E6" w:rsidRDefault="00426CE4" w:rsidP="00426CE4">
      <w:pPr>
        <w:widowControl w:val="0"/>
        <w:shd w:val="clear" w:color="auto" w:fill="FFFFFF"/>
        <w:tabs>
          <w:tab w:val="left" w:pos="710"/>
        </w:tabs>
        <w:jc w:val="both"/>
        <w:rPr>
          <w:i/>
        </w:rPr>
      </w:pPr>
    </w:p>
    <w:p w:rsidR="00426CE4" w:rsidRPr="004C37E6" w:rsidRDefault="00426CE4" w:rsidP="00426CE4">
      <w:pPr>
        <w:shd w:val="clear" w:color="auto" w:fill="FFFFFF"/>
        <w:ind w:firstLine="708"/>
        <w:jc w:val="both"/>
        <w:rPr>
          <w:rFonts w:eastAsia="Calibri"/>
        </w:rPr>
      </w:pPr>
      <w:r w:rsidRPr="004C37E6">
        <w:rPr>
          <w:rFonts w:eastAsia="Calibri"/>
        </w:rPr>
        <w:lastRenderedPageBreak/>
        <w:t>Затраты на осуществление обес</w:t>
      </w:r>
      <w:r w:rsidR="007B236B">
        <w:rPr>
          <w:rFonts w:eastAsia="Calibri"/>
        </w:rPr>
        <w:t>печения обязательств Подрядчика</w:t>
      </w:r>
      <w:r w:rsidRPr="004C37E6">
        <w:rPr>
          <w:rFonts w:eastAsia="Calibri"/>
          <w:b/>
          <w:i/>
        </w:rPr>
        <w:t xml:space="preserve"> </w:t>
      </w:r>
      <w:r w:rsidRPr="004C37E6">
        <w:rPr>
          <w:rFonts w:eastAsia="Calibri"/>
        </w:rPr>
        <w:t>по До</w:t>
      </w:r>
      <w:r w:rsidR="007B236B">
        <w:rPr>
          <w:rFonts w:eastAsia="Calibri"/>
        </w:rPr>
        <w:t xml:space="preserve">говору производятся Подрядчиком </w:t>
      </w:r>
      <w:r w:rsidRPr="004C37E6">
        <w:rPr>
          <w:rFonts w:eastAsia="Calibri"/>
        </w:rPr>
        <w:t>за счет собственных средств и не компенсируются Заказчиком.</w:t>
      </w:r>
    </w:p>
    <w:p w:rsidR="00426CE4" w:rsidRPr="004C37E6" w:rsidRDefault="007B236B" w:rsidP="00426CE4">
      <w:pPr>
        <w:shd w:val="clear" w:color="auto" w:fill="FFFFFF"/>
        <w:ind w:firstLine="708"/>
        <w:jc w:val="both"/>
      </w:pPr>
      <w:r>
        <w:t xml:space="preserve">За непредоставление Подрядчиком </w:t>
      </w:r>
      <w:r w:rsidR="00426CE4" w:rsidRPr="004C37E6">
        <w:t>банковской гарантии в сроки, установленны</w:t>
      </w:r>
      <w:r>
        <w:t>е настоящим Договором, Заказчик</w:t>
      </w:r>
      <w:r w:rsidR="00426CE4" w:rsidRPr="004C37E6">
        <w:rPr>
          <w:rFonts w:eastAsia="Calibri"/>
          <w:i/>
        </w:rPr>
        <w:t xml:space="preserve"> </w:t>
      </w:r>
      <w:r w:rsidR="00426CE4" w:rsidRPr="004C37E6">
        <w:t>вправе взыскать с Подрядчика</w:t>
      </w:r>
      <w:r>
        <w:t>, а Подрядчик</w:t>
      </w:r>
      <w:r w:rsidR="00426CE4" w:rsidRPr="004C37E6">
        <w:rPr>
          <w:rFonts w:eastAsia="Calibri"/>
          <w:b/>
          <w:i/>
        </w:rPr>
        <w:t xml:space="preserve"> </w:t>
      </w:r>
      <w:r w:rsidR="00426CE4" w:rsidRPr="004C37E6">
        <w:t>обязан уплатить пеню в размере:</w:t>
      </w:r>
    </w:p>
    <w:p w:rsidR="00426CE4" w:rsidRPr="004C37E6" w:rsidRDefault="00426CE4" w:rsidP="00426CE4">
      <w:pPr>
        <w:shd w:val="clear" w:color="auto" w:fill="FFFFFF"/>
        <w:ind w:firstLine="708"/>
        <w:jc w:val="both"/>
      </w:pPr>
      <w:r w:rsidRPr="004C37E6">
        <w:t>- при цене Договора до 500.000 рублей – 0,5% от цены Договора за каждый день просрочки;</w:t>
      </w:r>
    </w:p>
    <w:p w:rsidR="00426CE4" w:rsidRPr="004C37E6" w:rsidRDefault="00426CE4" w:rsidP="00426CE4">
      <w:pPr>
        <w:shd w:val="clear" w:color="auto" w:fill="FFFFFF"/>
        <w:ind w:firstLine="708"/>
        <w:jc w:val="both"/>
      </w:pPr>
      <w:r w:rsidRPr="004C37E6">
        <w:t>- при цене Договора от 500.001 до 1.000.000 рублей – 0,2% от цены Договора за каждый день просрочки;</w:t>
      </w:r>
    </w:p>
    <w:p w:rsidR="00426CE4" w:rsidRPr="004C37E6" w:rsidRDefault="00426CE4" w:rsidP="00426CE4">
      <w:pPr>
        <w:shd w:val="clear" w:color="auto" w:fill="FFFFFF"/>
        <w:ind w:firstLine="708"/>
        <w:jc w:val="both"/>
      </w:pPr>
      <w:r w:rsidRPr="004C37E6">
        <w:t>- при цене Договора от 1.000.001 до 5.000.000 рублей – 0,1% от цены Договора за каждый день просрочки;</w:t>
      </w:r>
    </w:p>
    <w:p w:rsidR="00426CE4" w:rsidRPr="004C37E6" w:rsidRDefault="00426CE4" w:rsidP="00426CE4">
      <w:pPr>
        <w:shd w:val="clear" w:color="auto" w:fill="FFFFFF"/>
        <w:ind w:firstLine="708"/>
        <w:jc w:val="both"/>
      </w:pPr>
      <w:r w:rsidRPr="004C37E6">
        <w:t>- при цене Договора от 5.000.001 до 10.000.000 рублей – 0,05% от цены Договора за каждый день просрочки;</w:t>
      </w:r>
    </w:p>
    <w:p w:rsidR="00426CE4" w:rsidRPr="004C37E6" w:rsidRDefault="00426CE4" w:rsidP="00426CE4">
      <w:pPr>
        <w:shd w:val="clear" w:color="auto" w:fill="FFFFFF"/>
        <w:ind w:firstLine="708"/>
        <w:jc w:val="both"/>
      </w:pPr>
      <w:r w:rsidRPr="004C37E6">
        <w:t>- при цене Договора от 10.000.001 до 50.000.000 рублей – 0,02% от цены Договора за каждый день просрочки;</w:t>
      </w:r>
    </w:p>
    <w:p w:rsidR="00426CE4" w:rsidRPr="004C37E6" w:rsidRDefault="00426CE4" w:rsidP="00426CE4">
      <w:pPr>
        <w:shd w:val="clear" w:color="auto" w:fill="FFFFFF"/>
        <w:ind w:firstLine="708"/>
        <w:jc w:val="both"/>
      </w:pPr>
      <w:r w:rsidRPr="004C37E6">
        <w:t>- при цене Договора от 50.000.001 – 0,01% от цены Договора за каждый день просрочки.</w:t>
      </w:r>
    </w:p>
    <w:p w:rsidR="00426CE4" w:rsidRPr="004C37E6" w:rsidRDefault="007B236B" w:rsidP="00426CE4">
      <w:pPr>
        <w:shd w:val="clear" w:color="auto" w:fill="FFFFFF"/>
        <w:jc w:val="both"/>
      </w:pPr>
      <w:r>
        <w:t>Заказчик</w:t>
      </w:r>
      <w:r w:rsidR="00426CE4" w:rsidRPr="004C37E6">
        <w:rPr>
          <w:rFonts w:eastAsia="Calibri"/>
          <w:i/>
        </w:rPr>
        <w:t xml:space="preserve"> </w:t>
      </w:r>
      <w:r w:rsidR="00426CE4" w:rsidRPr="004C37E6">
        <w:t>вправе снизить размер пени, предусмотренной настоящим Договором, но не ниже чем до 0,01% от цены Договора за каждый день просрочки.</w:t>
      </w:r>
    </w:p>
    <w:p w:rsidR="00426CE4" w:rsidRPr="004C37E6" w:rsidRDefault="00426CE4" w:rsidP="00426CE4">
      <w:pPr>
        <w:widowControl w:val="0"/>
        <w:tabs>
          <w:tab w:val="left" w:pos="709"/>
          <w:tab w:val="left" w:pos="1276"/>
        </w:tabs>
        <w:autoSpaceDE w:val="0"/>
        <w:autoSpaceDN w:val="0"/>
        <w:adjustRightInd w:val="0"/>
        <w:jc w:val="both"/>
        <w:rPr>
          <w:rFonts w:eastAsia="Calibri"/>
        </w:rPr>
      </w:pPr>
      <w:r w:rsidRPr="004C37E6">
        <w:rPr>
          <w:rFonts w:eastAsia="Calibri"/>
        </w:rPr>
        <w:t xml:space="preserve">           Банковская гарантия, не соответствующая условиям настоящего Договора, считается не предоставленной.</w:t>
      </w:r>
    </w:p>
    <w:p w:rsidR="00426CE4" w:rsidRPr="004C37E6" w:rsidRDefault="00426CE4" w:rsidP="00426CE4">
      <w:pPr>
        <w:widowControl w:val="0"/>
        <w:tabs>
          <w:tab w:val="left" w:pos="709"/>
          <w:tab w:val="left" w:pos="1276"/>
        </w:tabs>
        <w:autoSpaceDE w:val="0"/>
        <w:autoSpaceDN w:val="0"/>
        <w:adjustRightInd w:val="0"/>
        <w:jc w:val="both"/>
        <w:rPr>
          <w:rFonts w:eastAsia="Calibri"/>
        </w:rPr>
      </w:pPr>
      <w:r w:rsidRPr="004C37E6">
        <w:rPr>
          <w:rFonts w:eastAsia="Calibri"/>
        </w:rPr>
        <w:t xml:space="preserve">           Датой предоставления Заказчику банковской гарантии является дата фактического получения Заказ</w:t>
      </w:r>
      <w:r w:rsidR="007B236B">
        <w:rPr>
          <w:rFonts w:eastAsia="Calibri"/>
        </w:rPr>
        <w:t>чиком</w:t>
      </w:r>
      <w:r w:rsidRPr="004C37E6">
        <w:rPr>
          <w:rFonts w:eastAsia="Calibri"/>
          <w:i/>
        </w:rPr>
        <w:t xml:space="preserve"> </w:t>
      </w:r>
      <w:r w:rsidRPr="004C37E6">
        <w:rPr>
          <w:rFonts w:eastAsia="Calibri"/>
        </w:rPr>
        <w:t xml:space="preserve">оригинала банковской гарантии, соответствующей условиям настоящего Договора. </w:t>
      </w:r>
      <w:r w:rsidRPr="004C37E6">
        <w:rPr>
          <w:rFonts w:eastAsia="Calibri"/>
          <w:i/>
        </w:rPr>
        <w:t xml:space="preserve"> </w:t>
      </w:r>
    </w:p>
    <w:p w:rsidR="000315EA" w:rsidRDefault="00426CE4" w:rsidP="00426CE4">
      <w:pPr>
        <w:pStyle w:val="a9"/>
        <w:ind w:firstLine="567"/>
        <w:rPr>
          <w:szCs w:val="24"/>
        </w:rPr>
      </w:pPr>
      <w:r w:rsidRPr="004C37E6">
        <w:rPr>
          <w:i/>
        </w:rPr>
        <w:tab/>
        <w:t>*В проект договора, заключаемого по итогам конкурентной закупочной процедуры, подлежит включению условие, изложенное либо в пунк</w:t>
      </w:r>
      <w:r w:rsidR="007B236B">
        <w:rPr>
          <w:i/>
        </w:rPr>
        <w:t>те 11.1., либо в пункте 11</w:t>
      </w:r>
      <w:r w:rsidRPr="004C37E6">
        <w:rPr>
          <w:i/>
        </w:rPr>
        <w:t xml:space="preserve">.2., в зависимости от того, что выберет контрагент в обеспечение исполнения обязательств по договору - либо </w:t>
      </w:r>
      <w:r>
        <w:rPr>
          <w:i/>
        </w:rPr>
        <w:t>обеспечительный платеж</w:t>
      </w:r>
      <w:r w:rsidRPr="004C37E6">
        <w:rPr>
          <w:i/>
        </w:rPr>
        <w:t>, либо банковскую гарантию.</w:t>
      </w:r>
    </w:p>
    <w:p w:rsidR="00A8279A" w:rsidRDefault="00A8279A" w:rsidP="000315EA">
      <w:pPr>
        <w:ind w:firstLine="567"/>
        <w:jc w:val="center"/>
        <w:rPr>
          <w:rFonts w:eastAsia="Calibri"/>
          <w:b/>
          <w:bCs/>
          <w:szCs w:val="24"/>
        </w:rPr>
      </w:pPr>
    </w:p>
    <w:p w:rsidR="004760F4" w:rsidRDefault="000315EA" w:rsidP="000315EA">
      <w:pPr>
        <w:ind w:firstLine="567"/>
        <w:jc w:val="center"/>
        <w:rPr>
          <w:rFonts w:eastAsia="Calibri"/>
          <w:b/>
          <w:bCs/>
          <w:szCs w:val="24"/>
        </w:rPr>
      </w:pPr>
      <w:r w:rsidRPr="0067719E">
        <w:rPr>
          <w:rFonts w:eastAsia="Calibri"/>
          <w:b/>
          <w:bCs/>
          <w:szCs w:val="24"/>
        </w:rPr>
        <w:t>1</w:t>
      </w:r>
      <w:r w:rsidR="00B818FB">
        <w:rPr>
          <w:rFonts w:eastAsia="Calibri"/>
          <w:b/>
          <w:bCs/>
          <w:szCs w:val="24"/>
        </w:rPr>
        <w:t>2</w:t>
      </w:r>
      <w:r w:rsidRPr="0067719E">
        <w:rPr>
          <w:rFonts w:eastAsia="Calibri"/>
          <w:b/>
          <w:bCs/>
          <w:szCs w:val="24"/>
        </w:rPr>
        <w:t>. Антикоррупционная политика</w:t>
      </w:r>
    </w:p>
    <w:p w:rsidR="007B236B" w:rsidRPr="0067719E" w:rsidRDefault="007B236B" w:rsidP="000315EA">
      <w:pPr>
        <w:ind w:firstLine="567"/>
        <w:jc w:val="center"/>
        <w:rPr>
          <w:rFonts w:eastAsia="Calibri"/>
          <w:b/>
          <w:bCs/>
          <w:szCs w:val="24"/>
        </w:rPr>
      </w:pPr>
    </w:p>
    <w:p w:rsidR="00E54F63" w:rsidRPr="00E54F63" w:rsidRDefault="00E54F63" w:rsidP="00C041D8">
      <w:pPr>
        <w:ind w:firstLine="567"/>
        <w:jc w:val="both"/>
        <w:rPr>
          <w:rFonts w:eastAsia="Calibri"/>
          <w:color w:val="auto"/>
          <w:lang w:eastAsia="en-US"/>
        </w:rPr>
      </w:pPr>
      <w:r>
        <w:rPr>
          <w:rFonts w:eastAsia="Calibri"/>
          <w:color w:val="auto"/>
          <w:lang w:eastAsia="en-US"/>
        </w:rPr>
        <w:t>12</w:t>
      </w:r>
      <w:r w:rsidRPr="00E54F63">
        <w:rPr>
          <w:rFonts w:eastAsia="Calibri"/>
          <w:color w:val="auto"/>
          <w:lang w:eastAsia="en-US"/>
        </w:rPr>
        <w:t>.1. 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54F63" w:rsidRPr="00E54F63" w:rsidRDefault="00E54F63" w:rsidP="00C041D8">
      <w:pPr>
        <w:ind w:firstLine="567"/>
        <w:jc w:val="both"/>
        <w:rPr>
          <w:rFonts w:eastAsia="Calibri"/>
          <w:color w:val="auto"/>
          <w:lang w:eastAsia="en-US"/>
        </w:rPr>
      </w:pPr>
      <w:r>
        <w:rPr>
          <w:rFonts w:eastAsia="Calibri"/>
          <w:color w:val="auto"/>
          <w:lang w:eastAsia="en-US"/>
        </w:rPr>
        <w:t>12</w:t>
      </w:r>
      <w:r w:rsidRPr="00E54F63">
        <w:rPr>
          <w:rFonts w:eastAsia="Calibri"/>
          <w:color w:val="auto"/>
          <w:lang w:eastAsia="en-US"/>
        </w:rPr>
        <w:t>.2. 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http://www.te.ru/about/antikorruptsionnaya_politika/,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54F63" w:rsidRPr="00E54F63" w:rsidRDefault="00E54F63" w:rsidP="00C041D8">
      <w:pPr>
        <w:ind w:firstLine="567"/>
        <w:jc w:val="both"/>
        <w:rPr>
          <w:rFonts w:eastAsia="Calibri"/>
          <w:color w:val="auto"/>
          <w:lang w:eastAsia="en-US"/>
        </w:rPr>
      </w:pPr>
      <w:r w:rsidRPr="00E54F63">
        <w:rPr>
          <w:rFonts w:eastAsia="Calibri"/>
          <w:color w:val="auto"/>
          <w:lang w:eastAsia="en-US"/>
        </w:rPr>
        <w:t>1</w:t>
      </w:r>
      <w:r>
        <w:rPr>
          <w:rFonts w:eastAsia="Calibri"/>
          <w:color w:val="auto"/>
          <w:lang w:eastAsia="en-US"/>
        </w:rPr>
        <w:t>2</w:t>
      </w:r>
      <w:r w:rsidRPr="00E54F63">
        <w:rPr>
          <w:rFonts w:eastAsia="Calibri"/>
          <w:color w:val="auto"/>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54F63" w:rsidRPr="00E54F63" w:rsidRDefault="00E54F63" w:rsidP="00C041D8">
      <w:pPr>
        <w:ind w:firstLine="567"/>
        <w:jc w:val="both"/>
        <w:rPr>
          <w:rFonts w:eastAsia="Calibri"/>
          <w:color w:val="auto"/>
          <w:lang w:eastAsia="en-US"/>
        </w:rPr>
      </w:pPr>
      <w:r w:rsidRPr="00E54F63">
        <w:rPr>
          <w:rFonts w:eastAsia="Calibri"/>
          <w:color w:val="auto"/>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w:t>
      </w:r>
      <w:r w:rsidRPr="00E54F63">
        <w:rPr>
          <w:rFonts w:eastAsia="Calibri"/>
          <w:color w:val="auto"/>
          <w:lang w:eastAsia="en-US"/>
        </w:rPr>
        <w:lastRenderedPageBreak/>
        <w:t>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АО «Тюменьэнерго».</w:t>
      </w:r>
    </w:p>
    <w:p w:rsidR="00E54F63" w:rsidRPr="00E54F63" w:rsidRDefault="00E54F63" w:rsidP="00C041D8">
      <w:pPr>
        <w:ind w:firstLine="567"/>
        <w:jc w:val="both"/>
        <w:rPr>
          <w:rFonts w:eastAsia="Calibri"/>
          <w:color w:val="auto"/>
          <w:lang w:eastAsia="en-US"/>
        </w:rPr>
      </w:pPr>
      <w:r>
        <w:rPr>
          <w:rFonts w:eastAsia="Calibri"/>
          <w:color w:val="auto"/>
          <w:lang w:eastAsia="en-US"/>
        </w:rPr>
        <w:t>12</w:t>
      </w:r>
      <w:r w:rsidRPr="00E54F63">
        <w:rPr>
          <w:rFonts w:eastAsia="Calibri"/>
          <w:color w:val="auto"/>
          <w:lang w:eastAsia="en-US"/>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eastAsia="Calibri"/>
          <w:color w:val="auto"/>
          <w:lang w:eastAsia="en-US"/>
        </w:rPr>
        <w:t>12.</w:t>
      </w:r>
      <w:r w:rsidRPr="00E54F63">
        <w:rPr>
          <w:rFonts w:eastAsia="Calibri"/>
          <w:color w:val="auto"/>
          <w:lang w:eastAsia="en-US"/>
        </w:rPr>
        <w:t xml:space="preserve">1 </w:t>
      </w:r>
      <w:r>
        <w:rPr>
          <w:rFonts w:eastAsia="Calibri"/>
          <w:color w:val="auto"/>
          <w:lang w:eastAsia="en-US"/>
        </w:rPr>
        <w:t>–</w:t>
      </w:r>
      <w:r w:rsidRPr="00E54F63">
        <w:rPr>
          <w:rFonts w:eastAsia="Calibri"/>
          <w:color w:val="auto"/>
          <w:lang w:eastAsia="en-US"/>
        </w:rPr>
        <w:t xml:space="preserve"> </w:t>
      </w:r>
      <w:r>
        <w:rPr>
          <w:rFonts w:eastAsia="Calibri"/>
          <w:color w:val="auto"/>
          <w:lang w:eastAsia="en-US"/>
        </w:rPr>
        <w:t>12.</w:t>
      </w:r>
      <w:r w:rsidRPr="00E54F63">
        <w:rPr>
          <w:rFonts w:eastAsia="Calibri"/>
          <w:color w:val="auto"/>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E54F63" w:rsidRPr="00E54F63" w:rsidRDefault="00E54F63" w:rsidP="00C041D8">
      <w:pPr>
        <w:ind w:firstLine="567"/>
        <w:jc w:val="both"/>
        <w:rPr>
          <w:rFonts w:eastAsia="Calibri"/>
          <w:color w:val="auto"/>
          <w:lang w:eastAsia="en-US"/>
        </w:rPr>
      </w:pPr>
      <w:r w:rsidRPr="00E54F63">
        <w:rPr>
          <w:rFonts w:eastAsia="Calibri"/>
          <w:color w:val="auto"/>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eastAsia="Calibri"/>
          <w:color w:val="auto"/>
          <w:lang w:eastAsia="en-US"/>
        </w:rPr>
        <w:t>12.</w:t>
      </w:r>
      <w:r w:rsidRPr="00E54F63">
        <w:rPr>
          <w:rFonts w:eastAsia="Calibri"/>
          <w:color w:val="auto"/>
          <w:lang w:eastAsia="en-US"/>
        </w:rPr>
        <w:t xml:space="preserve">1, </w:t>
      </w:r>
      <w:r>
        <w:rPr>
          <w:rFonts w:eastAsia="Calibri"/>
          <w:color w:val="auto"/>
          <w:lang w:eastAsia="en-US"/>
        </w:rPr>
        <w:t>12.</w:t>
      </w:r>
      <w:r w:rsidRPr="00E54F63">
        <w:rPr>
          <w:rFonts w:eastAsia="Calibri"/>
          <w:color w:val="auto"/>
          <w:lang w:eastAsia="en-US"/>
        </w:rPr>
        <w:t>2 настоящего раздела Договора любой из Сторон, аффилированными лицами, работниками или посредниками.</w:t>
      </w:r>
    </w:p>
    <w:p w:rsidR="00B818FB" w:rsidRDefault="00E54F63" w:rsidP="00C041D8">
      <w:pPr>
        <w:ind w:firstLine="567"/>
        <w:jc w:val="both"/>
        <w:rPr>
          <w:szCs w:val="24"/>
        </w:rPr>
      </w:pPr>
      <w:r>
        <w:rPr>
          <w:rFonts w:eastAsia="Calibri"/>
          <w:color w:val="auto"/>
          <w:lang w:eastAsia="en-US"/>
        </w:rPr>
        <w:t>12</w:t>
      </w:r>
      <w:r w:rsidRPr="00E54F63">
        <w:rPr>
          <w:rFonts w:eastAsia="Calibri"/>
          <w:color w:val="auto"/>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rFonts w:eastAsia="Calibri"/>
          <w:color w:val="auto"/>
          <w:lang w:eastAsia="en-US"/>
        </w:rPr>
        <w:t>12.</w:t>
      </w:r>
      <w:r w:rsidRPr="00E54F63">
        <w:rPr>
          <w:rFonts w:eastAsia="Calibri"/>
          <w:color w:val="auto"/>
          <w:lang w:eastAsia="en-US"/>
        </w:rPr>
        <w:t xml:space="preserve">1, </w:t>
      </w:r>
      <w:r>
        <w:rPr>
          <w:rFonts w:eastAsia="Calibri"/>
          <w:color w:val="auto"/>
          <w:lang w:eastAsia="en-US"/>
        </w:rPr>
        <w:t>12.</w:t>
      </w:r>
      <w:r w:rsidRPr="00E54F63">
        <w:rPr>
          <w:rFonts w:eastAsia="Calibri"/>
          <w:color w:val="auto"/>
          <w:lang w:eastAsia="en-US"/>
        </w:rPr>
        <w:t xml:space="preserve">2 настоящего раздела Договора, и обязательств воздерживаться от запрещенных в пункте </w:t>
      </w:r>
      <w:r>
        <w:rPr>
          <w:rFonts w:eastAsia="Calibri"/>
          <w:color w:val="auto"/>
          <w:lang w:eastAsia="en-US"/>
        </w:rPr>
        <w:t>12.</w:t>
      </w:r>
      <w:r w:rsidRPr="00E54F63">
        <w:rPr>
          <w:rFonts w:eastAsia="Calibri"/>
          <w:color w:val="auto"/>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w:t>
      </w:r>
      <w:r w:rsidR="002F4093">
        <w:rPr>
          <w:rFonts w:eastAsia="Calibri"/>
          <w:color w:val="auto"/>
          <w:lang w:eastAsia="en-US"/>
        </w:rPr>
        <w:t>в результате такого расторжения</w:t>
      </w:r>
      <w:r w:rsidRPr="00E54F63">
        <w:rPr>
          <w:rFonts w:eastAsia="Calibri"/>
          <w:color w:val="auto"/>
          <w:lang w:eastAsia="en-US"/>
        </w:rPr>
        <w:t>».</w:t>
      </w:r>
    </w:p>
    <w:p w:rsidR="00E54F63" w:rsidRDefault="00E54F63" w:rsidP="00B818FB">
      <w:pPr>
        <w:pStyle w:val="5"/>
        <w:ind w:firstLine="0"/>
      </w:pPr>
    </w:p>
    <w:p w:rsidR="00C041D8" w:rsidRPr="00C041D8" w:rsidRDefault="00C041D8" w:rsidP="00C041D8"/>
    <w:p w:rsidR="00B818FB" w:rsidRPr="00B818FB" w:rsidRDefault="00B818FB" w:rsidP="00B818FB">
      <w:pPr>
        <w:pStyle w:val="5"/>
        <w:ind w:firstLine="0"/>
      </w:pPr>
      <w:r w:rsidRPr="00B818FB">
        <w:t>1</w:t>
      </w:r>
      <w:r>
        <w:t>3</w:t>
      </w:r>
      <w:r w:rsidRPr="00B818FB">
        <w:t>. Дополнительные условия.</w:t>
      </w:r>
    </w:p>
    <w:p w:rsidR="00B818FB" w:rsidRPr="00B818FB" w:rsidRDefault="00B818FB" w:rsidP="00C041D8">
      <w:pPr>
        <w:pStyle w:val="40"/>
        <w:ind w:right="60" w:firstLine="567"/>
        <w:rPr>
          <w:rFonts w:ascii="Times New Roman" w:hAnsi="Times New Roman" w:cs="Times New Roman"/>
          <w:sz w:val="24"/>
          <w:szCs w:val="24"/>
        </w:rPr>
      </w:pPr>
      <w:r w:rsidRPr="00B818FB">
        <w:rPr>
          <w:rFonts w:ascii="Times New Roman" w:hAnsi="Times New Roman" w:cs="Times New Roman"/>
          <w:sz w:val="24"/>
          <w:szCs w:val="24"/>
        </w:rPr>
        <w:t>1</w:t>
      </w:r>
      <w:r>
        <w:rPr>
          <w:rFonts w:ascii="Times New Roman" w:hAnsi="Times New Roman" w:cs="Times New Roman"/>
          <w:sz w:val="24"/>
          <w:szCs w:val="24"/>
        </w:rPr>
        <w:t>3</w:t>
      </w:r>
      <w:r w:rsidRPr="00B818FB">
        <w:rPr>
          <w:rFonts w:ascii="Times New Roman" w:hAnsi="Times New Roman" w:cs="Times New Roman"/>
          <w:sz w:val="24"/>
          <w:szCs w:val="24"/>
        </w:rPr>
        <w:t>.1.</w:t>
      </w:r>
      <w:r w:rsidRPr="00B818FB">
        <w:rPr>
          <w:rFonts w:ascii="Times New Roman" w:hAnsi="Times New Roman" w:cs="Times New Roman"/>
          <w:i/>
          <w:sz w:val="24"/>
          <w:szCs w:val="24"/>
        </w:rPr>
        <w:t xml:space="preserve"> </w:t>
      </w:r>
      <w:r w:rsidRPr="00B818FB">
        <w:rPr>
          <w:rFonts w:ascii="Times New Roman" w:hAnsi="Times New Roman" w:cs="Times New Roman"/>
          <w:sz w:val="24"/>
          <w:szCs w:val="24"/>
        </w:rPr>
        <w:t xml:space="preserve">Подрядчик, присоединившийся к Программе Партнерства Заказчика, вправе переуступить право требования оплаты по выполненным договорным обязательствам в пользу иного лица (финансового агента). При этом </w:t>
      </w:r>
      <w:r w:rsidR="00B06635" w:rsidRPr="00B818FB">
        <w:rPr>
          <w:rFonts w:ascii="Times New Roman" w:hAnsi="Times New Roman" w:cs="Times New Roman"/>
          <w:sz w:val="24"/>
          <w:szCs w:val="24"/>
        </w:rPr>
        <w:t>Подрядчик</w:t>
      </w:r>
      <w:r w:rsidRPr="00B818FB">
        <w:rPr>
          <w:rFonts w:ascii="Times New Roman" w:hAnsi="Times New Roman" w:cs="Times New Roman"/>
          <w:sz w:val="24"/>
          <w:szCs w:val="24"/>
        </w:rPr>
        <w:t xml:space="preserve">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00B06635" w:rsidRPr="00B818FB">
        <w:rPr>
          <w:rFonts w:ascii="Times New Roman" w:hAnsi="Times New Roman" w:cs="Times New Roman"/>
          <w:sz w:val="24"/>
          <w:szCs w:val="24"/>
        </w:rPr>
        <w:t>Подрядчик</w:t>
      </w:r>
      <w:r w:rsidR="00B06635">
        <w:rPr>
          <w:rFonts w:ascii="Times New Roman" w:hAnsi="Times New Roman" w:cs="Times New Roman"/>
          <w:sz w:val="24"/>
          <w:szCs w:val="24"/>
        </w:rPr>
        <w:t>ом</w:t>
      </w:r>
      <w:r w:rsidRPr="00B818FB">
        <w:rPr>
          <w:rFonts w:ascii="Times New Roman" w:hAnsi="Times New Roman" w:cs="Times New Roman"/>
          <w:sz w:val="24"/>
          <w:szCs w:val="24"/>
        </w:rPr>
        <w:t xml:space="preserve"> и Фактором.</w:t>
      </w:r>
    </w:p>
    <w:p w:rsidR="00B818FB" w:rsidRPr="00B818FB" w:rsidRDefault="00B818FB" w:rsidP="00C041D8">
      <w:pPr>
        <w:ind w:firstLine="567"/>
        <w:jc w:val="both"/>
        <w:rPr>
          <w:rFonts w:eastAsia="Calibri"/>
          <w:szCs w:val="24"/>
          <w:lang w:eastAsia="en-US"/>
        </w:rPr>
      </w:pPr>
      <w:r w:rsidRPr="00B818FB">
        <w:rPr>
          <w:rFonts w:eastAsia="Calibri"/>
          <w:szCs w:val="24"/>
          <w:lang w:eastAsia="en-US"/>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w:t>
      </w:r>
      <w:r w:rsidR="002B7D5F">
        <w:rPr>
          <w:rFonts w:eastAsia="Calibri"/>
          <w:szCs w:val="24"/>
          <w:lang w:eastAsia="en-US"/>
        </w:rPr>
        <w:t>одрядчиком</w:t>
      </w:r>
      <w:r w:rsidRPr="00B818FB">
        <w:rPr>
          <w:rFonts w:eastAsia="Calibri"/>
          <w:szCs w:val="24"/>
          <w:lang w:eastAsia="en-US"/>
        </w:rPr>
        <w:t xml:space="preserve"> регрессных требований Фактора (факторинг с правом регресса).</w:t>
      </w:r>
    </w:p>
    <w:p w:rsidR="00B818FB" w:rsidRPr="00B818FB" w:rsidRDefault="00B818FB" w:rsidP="00C041D8">
      <w:pPr>
        <w:pStyle w:val="26"/>
        <w:shd w:val="clear" w:color="auto" w:fill="auto"/>
        <w:tabs>
          <w:tab w:val="right" w:pos="5005"/>
          <w:tab w:val="left" w:pos="5260"/>
          <w:tab w:val="left" w:pos="7929"/>
          <w:tab w:val="right" w:pos="9408"/>
        </w:tabs>
        <w:spacing w:after="0" w:line="240" w:lineRule="auto"/>
        <w:ind w:right="60" w:firstLine="567"/>
        <w:jc w:val="both"/>
        <w:rPr>
          <w:rFonts w:ascii="Times New Roman" w:eastAsia="Calibri" w:hAnsi="Times New Roman" w:cs="Times New Roman"/>
          <w:i w:val="0"/>
          <w:sz w:val="24"/>
          <w:szCs w:val="24"/>
        </w:rPr>
      </w:pPr>
      <w:r w:rsidRPr="00B818FB">
        <w:rPr>
          <w:rFonts w:ascii="Times New Roman" w:eastAsia="Calibri" w:hAnsi="Times New Roman" w:cs="Times New Roman"/>
          <w:i w:val="0"/>
          <w:sz w:val="24"/>
          <w:szCs w:val="24"/>
        </w:rPr>
        <w:t>В случае переуступки Подрядчиком права денежного требования по договору с Заказчиком с нарушением выше указанных условий, Подрядчик, уплачивает Заказчику штраф за каждое нарушение в размере 1% от стоимости заключенного договора.</w:t>
      </w:r>
    </w:p>
    <w:p w:rsidR="00B818FB" w:rsidRPr="00B818FB" w:rsidRDefault="00B818FB" w:rsidP="00C041D8">
      <w:pPr>
        <w:pStyle w:val="26"/>
        <w:shd w:val="clear" w:color="auto" w:fill="auto"/>
        <w:tabs>
          <w:tab w:val="right" w:pos="5005"/>
          <w:tab w:val="left" w:pos="5260"/>
          <w:tab w:val="left" w:pos="7929"/>
          <w:tab w:val="right" w:pos="9408"/>
        </w:tabs>
        <w:spacing w:after="0" w:line="240" w:lineRule="auto"/>
        <w:ind w:right="60" w:firstLine="567"/>
        <w:jc w:val="both"/>
        <w:rPr>
          <w:rFonts w:ascii="Times New Roman" w:eastAsia="Calibri" w:hAnsi="Times New Roman" w:cs="Times New Roman"/>
          <w:i w:val="0"/>
          <w:sz w:val="24"/>
          <w:szCs w:val="24"/>
        </w:rPr>
      </w:pPr>
      <w:r w:rsidRPr="00B818FB">
        <w:rPr>
          <w:rFonts w:ascii="Times New Roman" w:hAnsi="Times New Roman" w:cs="Times New Roman"/>
          <w:i w:val="0"/>
          <w:sz w:val="24"/>
          <w:szCs w:val="24"/>
        </w:rPr>
        <w:t>1</w:t>
      </w:r>
      <w:r>
        <w:rPr>
          <w:rFonts w:ascii="Times New Roman" w:hAnsi="Times New Roman" w:cs="Times New Roman"/>
          <w:i w:val="0"/>
          <w:sz w:val="24"/>
          <w:szCs w:val="24"/>
        </w:rPr>
        <w:t>3</w:t>
      </w:r>
      <w:r w:rsidRPr="00B818FB">
        <w:rPr>
          <w:rFonts w:ascii="Times New Roman" w:hAnsi="Times New Roman" w:cs="Times New Roman"/>
          <w:i w:val="0"/>
          <w:sz w:val="24"/>
          <w:szCs w:val="24"/>
        </w:rPr>
        <w:t xml:space="preserve">.2.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Ямало-Ненецкого автономного округа в соответствии с действующим законодательством РФ. </w:t>
      </w:r>
    </w:p>
    <w:p w:rsidR="00B818FB" w:rsidRPr="00B818FB" w:rsidRDefault="00B818FB" w:rsidP="00C041D8">
      <w:pPr>
        <w:pStyle w:val="ConsNormal"/>
        <w:widowControl/>
        <w:ind w:firstLine="567"/>
        <w:jc w:val="both"/>
        <w:rPr>
          <w:rFonts w:ascii="Times New Roman" w:hAnsi="Times New Roman"/>
          <w:sz w:val="24"/>
          <w:szCs w:val="24"/>
        </w:rPr>
      </w:pPr>
      <w:r w:rsidRPr="00B818FB">
        <w:rPr>
          <w:rFonts w:ascii="Times New Roman" w:hAnsi="Times New Roman"/>
          <w:sz w:val="24"/>
          <w:szCs w:val="24"/>
        </w:rPr>
        <w:t>1</w:t>
      </w:r>
      <w:r>
        <w:rPr>
          <w:rFonts w:ascii="Times New Roman" w:hAnsi="Times New Roman"/>
          <w:sz w:val="24"/>
          <w:szCs w:val="24"/>
        </w:rPr>
        <w:t>3</w:t>
      </w:r>
      <w:r w:rsidRPr="00B818FB">
        <w:rPr>
          <w:rFonts w:ascii="Times New Roman" w:hAnsi="Times New Roman"/>
          <w:sz w:val="24"/>
          <w:szCs w:val="24"/>
        </w:rPr>
        <w:t xml:space="preserve">.3. Все изменения, дополнения к договору действительны, если они оформлены в письменном виде и подписаны полномочными представителями Сторон по Договору. </w:t>
      </w:r>
    </w:p>
    <w:p w:rsidR="00B818FB" w:rsidRPr="00B818FB" w:rsidRDefault="00B818FB" w:rsidP="00C041D8">
      <w:pPr>
        <w:pStyle w:val="ab"/>
        <w:spacing w:line="240" w:lineRule="auto"/>
        <w:ind w:firstLine="567"/>
        <w:rPr>
          <w:sz w:val="24"/>
          <w:szCs w:val="24"/>
        </w:rPr>
      </w:pPr>
      <w:r w:rsidRPr="00B818FB">
        <w:rPr>
          <w:sz w:val="24"/>
          <w:szCs w:val="24"/>
        </w:rPr>
        <w:t>1</w:t>
      </w:r>
      <w:r>
        <w:rPr>
          <w:sz w:val="24"/>
          <w:szCs w:val="24"/>
        </w:rPr>
        <w:t>3</w:t>
      </w:r>
      <w:r w:rsidRPr="00B818FB">
        <w:rPr>
          <w:sz w:val="24"/>
          <w:szCs w:val="24"/>
        </w:rPr>
        <w:t>.4. Документы, передаваемые сторонами друг другу в связи с исполнением настоящего Договора посредством факсимильной связи, имеют полную юридическую силу при последующем подтверждении их оригиналами документов.</w:t>
      </w:r>
    </w:p>
    <w:p w:rsidR="00B818FB" w:rsidRPr="00B818FB" w:rsidRDefault="00B818FB" w:rsidP="00C041D8">
      <w:pPr>
        <w:ind w:firstLine="567"/>
        <w:jc w:val="both"/>
        <w:rPr>
          <w:szCs w:val="24"/>
        </w:rPr>
      </w:pPr>
      <w:r w:rsidRPr="00B818FB">
        <w:rPr>
          <w:szCs w:val="24"/>
        </w:rPr>
        <w:lastRenderedPageBreak/>
        <w:t>1</w:t>
      </w:r>
      <w:r>
        <w:rPr>
          <w:szCs w:val="24"/>
        </w:rPr>
        <w:t>3</w:t>
      </w:r>
      <w:r w:rsidRPr="00B818FB">
        <w:rPr>
          <w:szCs w:val="24"/>
        </w:rPr>
        <w:t xml:space="preserve">.5. Расторжение настоящего договора осуществляется в порядке и на условиях, предусмотренных настоящим договором и действующим законодательством Российской Федерации. </w:t>
      </w:r>
    </w:p>
    <w:p w:rsidR="00B818FB" w:rsidRPr="00B818FB" w:rsidRDefault="00B818FB" w:rsidP="00C041D8">
      <w:pPr>
        <w:ind w:firstLine="567"/>
        <w:jc w:val="both"/>
        <w:rPr>
          <w:szCs w:val="24"/>
        </w:rPr>
      </w:pPr>
      <w:r w:rsidRPr="00B818FB">
        <w:rPr>
          <w:szCs w:val="24"/>
        </w:rPr>
        <w:t xml:space="preserve">В случае одностороннего отказа Заказчика от исполнения Договора последний обязуется оплатить Подрядчику фактически произведенные расходы. При этом упущенная выгода не возмещается. </w:t>
      </w:r>
    </w:p>
    <w:p w:rsidR="00B818FB" w:rsidRPr="00B818FB" w:rsidRDefault="00B818FB" w:rsidP="00C041D8">
      <w:pPr>
        <w:ind w:firstLine="567"/>
        <w:jc w:val="both"/>
        <w:rPr>
          <w:szCs w:val="24"/>
        </w:rPr>
      </w:pPr>
      <w:r w:rsidRPr="00B818FB">
        <w:rPr>
          <w:szCs w:val="24"/>
        </w:rPr>
        <w:t>1</w:t>
      </w:r>
      <w:r>
        <w:rPr>
          <w:szCs w:val="24"/>
        </w:rPr>
        <w:t>3</w:t>
      </w:r>
      <w:r w:rsidRPr="00B818FB">
        <w:rPr>
          <w:szCs w:val="24"/>
        </w:rPr>
        <w:t xml:space="preserve">.6. </w:t>
      </w:r>
      <w:bookmarkStart w:id="0" w:name="_Ref276482731"/>
      <w:r w:rsidRPr="00B818FB">
        <w:rPr>
          <w:szCs w:val="24"/>
        </w:rPr>
        <w:t>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bookmarkEnd w:id="0"/>
    </w:p>
    <w:p w:rsidR="00B818FB" w:rsidRPr="00B818FB" w:rsidRDefault="00B818FB" w:rsidP="00C041D8">
      <w:pPr>
        <w:shd w:val="clear" w:color="auto" w:fill="FFFFFF"/>
        <w:autoSpaceDE w:val="0"/>
        <w:autoSpaceDN w:val="0"/>
        <w:adjustRightInd w:val="0"/>
        <w:ind w:firstLine="567"/>
        <w:jc w:val="both"/>
        <w:rPr>
          <w:szCs w:val="24"/>
        </w:rPr>
      </w:pPr>
      <w:r w:rsidRPr="00B818FB">
        <w:rPr>
          <w:szCs w:val="24"/>
        </w:rPr>
        <w:t xml:space="preserve"> При этом Заказчик вправе взыскать с Подрядчика убытки, причиненные Заказчику в связи с невыполнением, либо ненадлежащим выполнением Подрядчиком требований настоящего договора. </w:t>
      </w:r>
    </w:p>
    <w:p w:rsidR="00B818FB" w:rsidRPr="00B818FB" w:rsidRDefault="00B818FB" w:rsidP="00C041D8">
      <w:pPr>
        <w:shd w:val="clear" w:color="auto" w:fill="FFFFFF"/>
        <w:autoSpaceDE w:val="0"/>
        <w:autoSpaceDN w:val="0"/>
        <w:adjustRightInd w:val="0"/>
        <w:ind w:firstLine="567"/>
        <w:jc w:val="both"/>
        <w:rPr>
          <w:szCs w:val="24"/>
        </w:rPr>
      </w:pPr>
      <w:r w:rsidRPr="00B818FB">
        <w:rPr>
          <w:szCs w:val="24"/>
        </w:rPr>
        <w:t>1</w:t>
      </w:r>
      <w:r>
        <w:rPr>
          <w:szCs w:val="24"/>
        </w:rPr>
        <w:t>3</w:t>
      </w:r>
      <w:r w:rsidRPr="00B818FB">
        <w:rPr>
          <w:szCs w:val="24"/>
        </w:rPr>
        <w:t>.7. При выполнении работ на объектах АО «Тюменьэнерго»</w:t>
      </w:r>
    </w:p>
    <w:p w:rsidR="00B818FB" w:rsidRPr="00B818FB" w:rsidRDefault="00B818FB" w:rsidP="00C041D8">
      <w:pPr>
        <w:pStyle w:val="27"/>
        <w:numPr>
          <w:ilvl w:val="0"/>
          <w:numId w:val="7"/>
        </w:numPr>
        <w:shd w:val="clear" w:color="auto" w:fill="auto"/>
        <w:tabs>
          <w:tab w:val="left" w:pos="993"/>
        </w:tabs>
        <w:spacing w:before="0" w:line="240" w:lineRule="auto"/>
        <w:ind w:firstLine="567"/>
        <w:rPr>
          <w:rFonts w:ascii="Times New Roman" w:hAnsi="Times New Roman" w:cs="Times New Roman"/>
          <w:sz w:val="24"/>
          <w:szCs w:val="24"/>
        </w:rPr>
      </w:pPr>
      <w:r w:rsidRPr="00B818FB">
        <w:rPr>
          <w:rFonts w:ascii="Times New Roman" w:hAnsi="Times New Roman" w:cs="Times New Roman"/>
          <w:sz w:val="24"/>
          <w:szCs w:val="24"/>
        </w:rPr>
        <w:t xml:space="preserve"> Подрядчик обязан:</w:t>
      </w:r>
    </w:p>
    <w:p w:rsidR="00B818FB" w:rsidRPr="00B818FB" w:rsidRDefault="00B818FB" w:rsidP="00C041D8">
      <w:pPr>
        <w:pStyle w:val="27"/>
        <w:shd w:val="clear" w:color="auto" w:fill="auto"/>
        <w:spacing w:before="0" w:line="240" w:lineRule="auto"/>
        <w:ind w:right="20" w:firstLine="567"/>
        <w:rPr>
          <w:rFonts w:ascii="Times New Roman" w:hAnsi="Times New Roman" w:cs="Times New Roman"/>
          <w:sz w:val="24"/>
          <w:szCs w:val="24"/>
        </w:rPr>
      </w:pPr>
      <w:r w:rsidRPr="00B818FB">
        <w:rPr>
          <w:rFonts w:ascii="Times New Roman" w:hAnsi="Times New Roman" w:cs="Times New Roman"/>
          <w:sz w:val="24"/>
          <w:szCs w:val="24"/>
        </w:rPr>
        <w:t>а) соблюдать требования Регламента допуска подрядных и субподрядных организаций для работы на объектах АО «Тюменьэнерго»,</w:t>
      </w:r>
    </w:p>
    <w:p w:rsidR="00B818FB" w:rsidRPr="00B818FB" w:rsidRDefault="00B818FB" w:rsidP="00C041D8">
      <w:pPr>
        <w:pStyle w:val="27"/>
        <w:shd w:val="clear" w:color="auto" w:fill="auto"/>
        <w:spacing w:before="0" w:line="240" w:lineRule="auto"/>
        <w:ind w:firstLine="567"/>
        <w:rPr>
          <w:rFonts w:ascii="Times New Roman" w:hAnsi="Times New Roman" w:cs="Times New Roman"/>
          <w:sz w:val="24"/>
          <w:szCs w:val="24"/>
        </w:rPr>
      </w:pPr>
      <w:r w:rsidRPr="00B818FB">
        <w:rPr>
          <w:rFonts w:ascii="Times New Roman" w:hAnsi="Times New Roman" w:cs="Times New Roman"/>
          <w:sz w:val="24"/>
          <w:szCs w:val="24"/>
        </w:rPr>
        <w:t>б) обеспечить соблюдение персоналом подрядных и субподрядных организаций:</w:t>
      </w:r>
    </w:p>
    <w:p w:rsidR="00B818FB" w:rsidRPr="00B818FB" w:rsidRDefault="00B818FB" w:rsidP="00C041D8">
      <w:pPr>
        <w:pStyle w:val="27"/>
        <w:numPr>
          <w:ilvl w:val="0"/>
          <w:numId w:val="6"/>
        </w:numPr>
        <w:shd w:val="clear" w:color="auto" w:fill="auto"/>
        <w:spacing w:before="0" w:line="240" w:lineRule="auto"/>
        <w:ind w:firstLine="567"/>
        <w:rPr>
          <w:rFonts w:ascii="Times New Roman" w:hAnsi="Times New Roman" w:cs="Times New Roman"/>
          <w:sz w:val="24"/>
          <w:szCs w:val="24"/>
        </w:rPr>
      </w:pPr>
      <w:r w:rsidRPr="00B818FB">
        <w:rPr>
          <w:rFonts w:ascii="Times New Roman" w:hAnsi="Times New Roman" w:cs="Times New Roman"/>
          <w:sz w:val="24"/>
          <w:szCs w:val="24"/>
        </w:rPr>
        <w:t xml:space="preserve"> правил внутреннего трудового распорядка, установленных Заказчиком;</w:t>
      </w:r>
    </w:p>
    <w:p w:rsidR="00B818FB" w:rsidRPr="00B818FB" w:rsidRDefault="00B818FB" w:rsidP="00C041D8">
      <w:pPr>
        <w:pStyle w:val="27"/>
        <w:numPr>
          <w:ilvl w:val="0"/>
          <w:numId w:val="6"/>
        </w:numPr>
        <w:shd w:val="clear" w:color="auto" w:fill="auto"/>
        <w:spacing w:before="0" w:line="240" w:lineRule="auto"/>
        <w:ind w:right="20" w:firstLine="567"/>
        <w:rPr>
          <w:rFonts w:ascii="Times New Roman" w:hAnsi="Times New Roman" w:cs="Times New Roman"/>
          <w:sz w:val="24"/>
          <w:szCs w:val="24"/>
        </w:rPr>
      </w:pPr>
      <w:r w:rsidRPr="00B818FB">
        <w:rPr>
          <w:rFonts w:ascii="Times New Roman" w:hAnsi="Times New Roman" w:cs="Times New Roman"/>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B818FB" w:rsidRPr="00B818FB" w:rsidRDefault="00B818FB" w:rsidP="00C041D8">
      <w:pPr>
        <w:pStyle w:val="27"/>
        <w:numPr>
          <w:ilvl w:val="0"/>
          <w:numId w:val="7"/>
        </w:numPr>
        <w:shd w:val="clear" w:color="auto" w:fill="auto"/>
        <w:tabs>
          <w:tab w:val="left" w:pos="851"/>
        </w:tabs>
        <w:spacing w:before="0" w:line="240" w:lineRule="auto"/>
        <w:ind w:right="20" w:firstLine="567"/>
        <w:rPr>
          <w:rFonts w:ascii="Times New Roman" w:hAnsi="Times New Roman" w:cs="Times New Roman"/>
          <w:sz w:val="24"/>
          <w:szCs w:val="24"/>
        </w:rPr>
      </w:pPr>
      <w:r w:rsidRPr="00B818FB">
        <w:rPr>
          <w:rFonts w:ascii="Times New Roman" w:hAnsi="Times New Roman" w:cs="Times New Roman"/>
          <w:sz w:val="24"/>
          <w:szCs w:val="24"/>
        </w:rPr>
        <w:t xml:space="preserve">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B818FB" w:rsidRPr="00B818FB" w:rsidRDefault="00B818FB" w:rsidP="00C041D8">
      <w:pPr>
        <w:pStyle w:val="27"/>
        <w:numPr>
          <w:ilvl w:val="0"/>
          <w:numId w:val="7"/>
        </w:numPr>
        <w:shd w:val="clear" w:color="auto" w:fill="auto"/>
        <w:tabs>
          <w:tab w:val="left" w:pos="851"/>
        </w:tabs>
        <w:spacing w:before="0" w:line="240" w:lineRule="auto"/>
        <w:ind w:firstLine="567"/>
        <w:rPr>
          <w:rFonts w:ascii="Times New Roman" w:hAnsi="Times New Roman" w:cs="Times New Roman"/>
          <w:sz w:val="24"/>
          <w:szCs w:val="24"/>
        </w:rPr>
      </w:pPr>
      <w:r w:rsidRPr="00B818FB">
        <w:rPr>
          <w:rFonts w:ascii="Times New Roman" w:hAnsi="Times New Roman" w:cs="Times New Roman"/>
          <w:sz w:val="24"/>
          <w:szCs w:val="24"/>
        </w:rPr>
        <w:t xml:space="preserve"> Заказчик обязан:</w:t>
      </w:r>
    </w:p>
    <w:p w:rsidR="00B818FB" w:rsidRPr="00B818FB" w:rsidRDefault="00B818FB" w:rsidP="00C041D8">
      <w:pPr>
        <w:pStyle w:val="27"/>
        <w:numPr>
          <w:ilvl w:val="0"/>
          <w:numId w:val="6"/>
        </w:numPr>
        <w:shd w:val="clear" w:color="auto" w:fill="auto"/>
        <w:spacing w:before="0" w:line="240" w:lineRule="auto"/>
        <w:ind w:right="20" w:firstLine="567"/>
        <w:rPr>
          <w:rFonts w:ascii="Times New Roman" w:hAnsi="Times New Roman" w:cs="Times New Roman"/>
          <w:sz w:val="24"/>
          <w:szCs w:val="24"/>
        </w:rPr>
      </w:pPr>
      <w:r w:rsidRPr="00B818FB">
        <w:rPr>
          <w:rFonts w:ascii="Times New Roman" w:hAnsi="Times New Roman" w:cs="Times New Roman"/>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B818FB" w:rsidRPr="00B818FB" w:rsidRDefault="00B818FB" w:rsidP="00C041D8">
      <w:pPr>
        <w:pStyle w:val="27"/>
        <w:numPr>
          <w:ilvl w:val="0"/>
          <w:numId w:val="7"/>
        </w:numPr>
        <w:shd w:val="clear" w:color="auto" w:fill="auto"/>
        <w:tabs>
          <w:tab w:val="left" w:pos="851"/>
        </w:tabs>
        <w:spacing w:before="0" w:line="240" w:lineRule="auto"/>
        <w:ind w:firstLine="567"/>
        <w:rPr>
          <w:rFonts w:ascii="Times New Roman" w:hAnsi="Times New Roman" w:cs="Times New Roman"/>
          <w:sz w:val="24"/>
          <w:szCs w:val="24"/>
        </w:rPr>
      </w:pPr>
      <w:r w:rsidRPr="00B818FB">
        <w:rPr>
          <w:rFonts w:ascii="Times New Roman" w:hAnsi="Times New Roman" w:cs="Times New Roman"/>
          <w:sz w:val="24"/>
          <w:szCs w:val="24"/>
        </w:rPr>
        <w:t xml:space="preserve"> Заказчик вправе:</w:t>
      </w:r>
    </w:p>
    <w:p w:rsidR="00B818FB" w:rsidRPr="00B818FB" w:rsidRDefault="00B818FB" w:rsidP="00C041D8">
      <w:pPr>
        <w:pStyle w:val="27"/>
        <w:numPr>
          <w:ilvl w:val="0"/>
          <w:numId w:val="6"/>
        </w:numPr>
        <w:shd w:val="clear" w:color="auto" w:fill="auto"/>
        <w:spacing w:before="0" w:line="240" w:lineRule="auto"/>
        <w:ind w:right="20" w:firstLine="567"/>
        <w:rPr>
          <w:rFonts w:ascii="Times New Roman" w:hAnsi="Times New Roman" w:cs="Times New Roman"/>
          <w:sz w:val="24"/>
          <w:szCs w:val="24"/>
        </w:rPr>
      </w:pPr>
      <w:r w:rsidRPr="00B818FB">
        <w:rPr>
          <w:rFonts w:ascii="Times New Roman" w:hAnsi="Times New Roman" w:cs="Times New Roman"/>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B818FB" w:rsidRPr="00B818FB" w:rsidRDefault="00B818FB" w:rsidP="00C041D8">
      <w:pPr>
        <w:pStyle w:val="27"/>
        <w:numPr>
          <w:ilvl w:val="0"/>
          <w:numId w:val="7"/>
        </w:numPr>
        <w:shd w:val="clear" w:color="auto" w:fill="auto"/>
        <w:tabs>
          <w:tab w:val="left" w:pos="851"/>
        </w:tabs>
        <w:spacing w:before="0" w:line="240" w:lineRule="auto"/>
        <w:ind w:right="20" w:firstLine="567"/>
        <w:rPr>
          <w:rFonts w:ascii="Times New Roman" w:hAnsi="Times New Roman" w:cs="Times New Roman"/>
          <w:sz w:val="24"/>
          <w:szCs w:val="24"/>
        </w:rPr>
      </w:pPr>
      <w:r w:rsidRPr="00B818FB">
        <w:rPr>
          <w:rFonts w:ascii="Times New Roman" w:hAnsi="Times New Roman" w:cs="Times New Roman"/>
          <w:sz w:val="24"/>
          <w:szCs w:val="24"/>
        </w:rPr>
        <w:lastRenderedPageBreak/>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B818FB" w:rsidRPr="00B818FB" w:rsidRDefault="00B818FB" w:rsidP="00C041D8">
      <w:pPr>
        <w:pStyle w:val="27"/>
        <w:shd w:val="clear" w:color="auto" w:fill="auto"/>
        <w:spacing w:before="0" w:line="240" w:lineRule="auto"/>
        <w:ind w:right="20" w:firstLine="567"/>
        <w:rPr>
          <w:rFonts w:ascii="Times New Roman" w:hAnsi="Times New Roman" w:cs="Times New Roman"/>
          <w:sz w:val="24"/>
          <w:szCs w:val="24"/>
        </w:rPr>
      </w:pPr>
      <w:r w:rsidRPr="00B818FB">
        <w:rPr>
          <w:rFonts w:ascii="Times New Roman" w:hAnsi="Times New Roman" w:cs="Times New Roman"/>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B818FB" w:rsidRPr="00B818FB" w:rsidRDefault="00B818FB" w:rsidP="00C041D8">
      <w:pPr>
        <w:pStyle w:val="27"/>
        <w:shd w:val="clear" w:color="auto" w:fill="auto"/>
        <w:spacing w:before="0" w:line="240" w:lineRule="auto"/>
        <w:ind w:right="20" w:firstLine="567"/>
        <w:rPr>
          <w:rFonts w:ascii="Times New Roman" w:hAnsi="Times New Roman" w:cs="Times New Roman"/>
          <w:sz w:val="24"/>
          <w:szCs w:val="24"/>
        </w:rPr>
      </w:pPr>
      <w:r w:rsidRPr="00B818FB">
        <w:rPr>
          <w:rFonts w:ascii="Times New Roman" w:hAnsi="Times New Roman" w:cs="Times New Roman"/>
          <w:sz w:val="24"/>
          <w:szCs w:val="24"/>
        </w:rPr>
        <w:t>1</w:t>
      </w:r>
      <w:r>
        <w:rPr>
          <w:rFonts w:ascii="Times New Roman" w:hAnsi="Times New Roman" w:cs="Times New Roman"/>
          <w:sz w:val="24"/>
          <w:szCs w:val="24"/>
        </w:rPr>
        <w:t>3</w:t>
      </w:r>
      <w:r w:rsidRPr="00B818FB">
        <w:rPr>
          <w:rFonts w:ascii="Times New Roman" w:hAnsi="Times New Roman" w:cs="Times New Roman"/>
          <w:sz w:val="24"/>
          <w:szCs w:val="24"/>
        </w:rPr>
        <w:t xml:space="preserve">.8. Во всем остальном, что не </w:t>
      </w:r>
      <w:bookmarkStart w:id="1" w:name="_GoBack"/>
      <w:bookmarkEnd w:id="1"/>
      <w:r w:rsidRPr="00B818FB">
        <w:rPr>
          <w:rFonts w:ascii="Times New Roman" w:hAnsi="Times New Roman" w:cs="Times New Roman"/>
          <w:sz w:val="24"/>
          <w:szCs w:val="24"/>
        </w:rPr>
        <w:t xml:space="preserve">предусмотрено настоящим договором, следует руководствоваться нормами действующего законодательства Российской Федерации. </w:t>
      </w:r>
    </w:p>
    <w:p w:rsidR="00B818FB" w:rsidRPr="00B818FB" w:rsidRDefault="00B818FB" w:rsidP="00C041D8">
      <w:pPr>
        <w:pStyle w:val="a9"/>
        <w:ind w:firstLine="567"/>
        <w:rPr>
          <w:szCs w:val="24"/>
        </w:rPr>
      </w:pPr>
      <w:r w:rsidRPr="00B818FB">
        <w:rPr>
          <w:szCs w:val="24"/>
        </w:rPr>
        <w:t>1</w:t>
      </w:r>
      <w:r>
        <w:rPr>
          <w:szCs w:val="24"/>
        </w:rPr>
        <w:t>3</w:t>
      </w:r>
      <w:r w:rsidRPr="00B818FB">
        <w:rPr>
          <w:szCs w:val="24"/>
        </w:rPr>
        <w:t>.9. Настоящий Договор подписан в двух экземплярах, оба экземпляра имеют одинаковую   юридическую силу, по одному для каждой из сторон.</w:t>
      </w:r>
    </w:p>
    <w:p w:rsidR="0067719E" w:rsidRDefault="0067719E" w:rsidP="000315EA">
      <w:pPr>
        <w:rPr>
          <w:szCs w:val="24"/>
        </w:rPr>
      </w:pPr>
    </w:p>
    <w:p w:rsidR="00C041D8" w:rsidRDefault="00C041D8" w:rsidP="000315EA">
      <w:pPr>
        <w:rPr>
          <w:szCs w:val="24"/>
        </w:rPr>
      </w:pPr>
    </w:p>
    <w:p w:rsidR="000315EA" w:rsidRPr="0067719E" w:rsidRDefault="000315EA" w:rsidP="000315EA">
      <w:pPr>
        <w:pStyle w:val="5"/>
        <w:ind w:firstLine="0"/>
      </w:pPr>
      <w:r w:rsidRPr="0067719E">
        <w:t xml:space="preserve">14. Приложения к </w:t>
      </w:r>
      <w:r w:rsidR="00931A59">
        <w:t>проекту договора</w:t>
      </w:r>
      <w:r w:rsidRPr="0067719E">
        <w:t>.</w:t>
      </w:r>
    </w:p>
    <w:p w:rsidR="008A13F7" w:rsidRDefault="008A13F7" w:rsidP="000315EA">
      <w:pPr>
        <w:ind w:right="-1"/>
        <w:jc w:val="both"/>
        <w:rPr>
          <w:szCs w:val="24"/>
        </w:rPr>
      </w:pPr>
    </w:p>
    <w:p w:rsidR="000315EA" w:rsidRPr="0067719E" w:rsidRDefault="000315EA" w:rsidP="000315EA">
      <w:pPr>
        <w:ind w:right="-1"/>
        <w:jc w:val="both"/>
        <w:rPr>
          <w:szCs w:val="24"/>
        </w:rPr>
      </w:pPr>
      <w:r w:rsidRPr="0067719E">
        <w:rPr>
          <w:szCs w:val="24"/>
        </w:rPr>
        <w:t>14.1. Приложение № 1 – План-задание.</w:t>
      </w:r>
    </w:p>
    <w:p w:rsidR="000315EA" w:rsidRPr="0067719E" w:rsidRDefault="000315EA" w:rsidP="000315EA">
      <w:pPr>
        <w:ind w:right="-1"/>
        <w:jc w:val="both"/>
        <w:rPr>
          <w:szCs w:val="24"/>
        </w:rPr>
      </w:pPr>
      <w:r w:rsidRPr="0067719E">
        <w:rPr>
          <w:szCs w:val="24"/>
        </w:rPr>
        <w:t>14.2. Приложение № 2 – Сводный сметный расчет.</w:t>
      </w:r>
    </w:p>
    <w:p w:rsidR="000315EA" w:rsidRPr="0067719E" w:rsidRDefault="000315EA" w:rsidP="000315EA">
      <w:pPr>
        <w:ind w:right="-1"/>
        <w:jc w:val="both"/>
        <w:rPr>
          <w:szCs w:val="24"/>
        </w:rPr>
      </w:pPr>
      <w:r w:rsidRPr="0067719E">
        <w:rPr>
          <w:szCs w:val="24"/>
        </w:rPr>
        <w:t xml:space="preserve">14.3. Приложение № 3 – График </w:t>
      </w:r>
      <w:r w:rsidR="006D2E48">
        <w:rPr>
          <w:szCs w:val="24"/>
        </w:rPr>
        <w:t>выполнения</w:t>
      </w:r>
      <w:r w:rsidRPr="0067719E">
        <w:rPr>
          <w:szCs w:val="24"/>
        </w:rPr>
        <w:t xml:space="preserve"> работ.</w:t>
      </w:r>
    </w:p>
    <w:p w:rsidR="000315EA" w:rsidRDefault="000315EA" w:rsidP="000315EA">
      <w:pPr>
        <w:pStyle w:val="21"/>
        <w:tabs>
          <w:tab w:val="left" w:pos="3420"/>
        </w:tabs>
        <w:ind w:left="0"/>
        <w:rPr>
          <w:iCs/>
          <w:szCs w:val="24"/>
        </w:rPr>
      </w:pPr>
      <w:r w:rsidRPr="0067719E">
        <w:rPr>
          <w:szCs w:val="24"/>
        </w:rPr>
        <w:t xml:space="preserve">14.4. Приложение № 4 – Копия памятки </w:t>
      </w:r>
      <w:r w:rsidRPr="0067719E">
        <w:rPr>
          <w:iCs/>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295D1A" w:rsidRPr="0067719E" w:rsidRDefault="00295D1A" w:rsidP="00295D1A">
      <w:pPr>
        <w:ind w:right="-1"/>
        <w:jc w:val="both"/>
        <w:rPr>
          <w:iCs/>
          <w:szCs w:val="24"/>
        </w:rPr>
      </w:pPr>
      <w:r w:rsidRPr="0067719E">
        <w:rPr>
          <w:szCs w:val="24"/>
        </w:rPr>
        <w:t>14.</w:t>
      </w:r>
      <w:r>
        <w:rPr>
          <w:szCs w:val="24"/>
        </w:rPr>
        <w:t>5</w:t>
      </w:r>
      <w:r w:rsidR="00C041D8">
        <w:rPr>
          <w:szCs w:val="24"/>
        </w:rPr>
        <w:t xml:space="preserve">. </w:t>
      </w:r>
      <w:r w:rsidR="001C0065" w:rsidRPr="0067719E">
        <w:rPr>
          <w:szCs w:val="24"/>
        </w:rPr>
        <w:t xml:space="preserve">Приложение № </w:t>
      </w:r>
      <w:r w:rsidR="001C0065">
        <w:rPr>
          <w:szCs w:val="24"/>
        </w:rPr>
        <w:t>5</w:t>
      </w:r>
      <w:r w:rsidR="001C0065" w:rsidRPr="0067719E">
        <w:rPr>
          <w:szCs w:val="24"/>
        </w:rPr>
        <w:t xml:space="preserve"> - Акт приемки из ремонта ЗиС</w:t>
      </w:r>
      <w:r w:rsidR="00FD632C">
        <w:rPr>
          <w:szCs w:val="24"/>
        </w:rPr>
        <w:t>.</w:t>
      </w:r>
    </w:p>
    <w:p w:rsidR="000315EA" w:rsidRPr="0067719E" w:rsidRDefault="000315EA" w:rsidP="000315EA">
      <w:pPr>
        <w:ind w:right="-1"/>
        <w:jc w:val="both"/>
        <w:rPr>
          <w:szCs w:val="24"/>
        </w:rPr>
      </w:pPr>
      <w:r w:rsidRPr="0067719E">
        <w:rPr>
          <w:szCs w:val="24"/>
        </w:rPr>
        <w:t>14.</w:t>
      </w:r>
      <w:r w:rsidR="00295D1A">
        <w:rPr>
          <w:szCs w:val="24"/>
        </w:rPr>
        <w:t>6</w:t>
      </w:r>
      <w:r w:rsidR="00C041D8">
        <w:rPr>
          <w:szCs w:val="24"/>
        </w:rPr>
        <w:t xml:space="preserve">. </w:t>
      </w:r>
      <w:r w:rsidR="001C0065" w:rsidRPr="0067719E">
        <w:rPr>
          <w:szCs w:val="24"/>
        </w:rPr>
        <w:t>Приложение №</w:t>
      </w:r>
      <w:r w:rsidR="001C0065">
        <w:rPr>
          <w:szCs w:val="24"/>
        </w:rPr>
        <w:t xml:space="preserve"> 6</w:t>
      </w:r>
      <w:r w:rsidR="001C0065" w:rsidRPr="0067719E">
        <w:rPr>
          <w:szCs w:val="24"/>
        </w:rPr>
        <w:t xml:space="preserve"> - Акт предремонтного осмотра</w:t>
      </w:r>
      <w:r w:rsidR="00FD632C">
        <w:rPr>
          <w:szCs w:val="24"/>
        </w:rPr>
        <w:t>.</w:t>
      </w:r>
    </w:p>
    <w:p w:rsidR="000315EA" w:rsidRPr="0067719E" w:rsidRDefault="00295D1A" w:rsidP="000315EA">
      <w:pPr>
        <w:ind w:right="-1"/>
        <w:jc w:val="both"/>
        <w:rPr>
          <w:szCs w:val="24"/>
        </w:rPr>
      </w:pPr>
      <w:r>
        <w:rPr>
          <w:szCs w:val="24"/>
        </w:rPr>
        <w:t>14.7</w:t>
      </w:r>
      <w:r w:rsidR="000315EA" w:rsidRPr="0067719E">
        <w:rPr>
          <w:szCs w:val="24"/>
        </w:rPr>
        <w:t xml:space="preserve"> </w:t>
      </w:r>
      <w:r w:rsidR="001C0065" w:rsidRPr="0067719E">
        <w:rPr>
          <w:szCs w:val="24"/>
        </w:rPr>
        <w:t>Приложение №</w:t>
      </w:r>
      <w:r w:rsidR="001C0065">
        <w:rPr>
          <w:szCs w:val="24"/>
        </w:rPr>
        <w:t>7</w:t>
      </w:r>
      <w:r w:rsidR="001C0065" w:rsidRPr="0067719E">
        <w:rPr>
          <w:szCs w:val="24"/>
        </w:rPr>
        <w:t xml:space="preserve"> - Регламент допуска подрядных и субподрядных организаций для работы на объектах АО «Тюменьэнерго»</w:t>
      </w:r>
      <w:r w:rsidR="00FD632C">
        <w:rPr>
          <w:szCs w:val="24"/>
        </w:rPr>
        <w:t>.</w:t>
      </w:r>
    </w:p>
    <w:p w:rsidR="000315EA" w:rsidRPr="0067719E" w:rsidRDefault="00295D1A" w:rsidP="000315EA">
      <w:pPr>
        <w:ind w:right="-1"/>
        <w:jc w:val="both"/>
        <w:rPr>
          <w:szCs w:val="24"/>
        </w:rPr>
      </w:pPr>
      <w:r>
        <w:rPr>
          <w:szCs w:val="24"/>
        </w:rPr>
        <w:t>14.8</w:t>
      </w:r>
      <w:r w:rsidR="000315EA" w:rsidRPr="0067719E">
        <w:rPr>
          <w:szCs w:val="24"/>
        </w:rPr>
        <w:t>. Приложение №</w:t>
      </w:r>
      <w:r>
        <w:rPr>
          <w:szCs w:val="24"/>
        </w:rPr>
        <w:t>8</w:t>
      </w:r>
      <w:r w:rsidR="000315EA" w:rsidRPr="0067719E">
        <w:rPr>
          <w:szCs w:val="24"/>
        </w:rPr>
        <w:t xml:space="preserve"> - Копия протокол</w:t>
      </w:r>
      <w:r w:rsidR="00993CEC">
        <w:rPr>
          <w:szCs w:val="24"/>
        </w:rPr>
        <w:t>а</w:t>
      </w:r>
      <w:r w:rsidR="000315EA" w:rsidRPr="0067719E">
        <w:rPr>
          <w:szCs w:val="24"/>
        </w:rPr>
        <w:t xml:space="preserve"> по выбору победителя</w:t>
      </w:r>
      <w:r w:rsidR="00FD632C">
        <w:rPr>
          <w:szCs w:val="24"/>
        </w:rPr>
        <w:t>.</w:t>
      </w:r>
    </w:p>
    <w:p w:rsidR="000315EA" w:rsidRPr="0067719E" w:rsidRDefault="00295D1A" w:rsidP="000315EA">
      <w:pPr>
        <w:ind w:right="-1"/>
        <w:jc w:val="both"/>
        <w:rPr>
          <w:szCs w:val="24"/>
        </w:rPr>
      </w:pPr>
      <w:r>
        <w:rPr>
          <w:szCs w:val="24"/>
        </w:rPr>
        <w:t>14.9</w:t>
      </w:r>
      <w:r w:rsidR="000315EA" w:rsidRPr="0067719E">
        <w:rPr>
          <w:szCs w:val="24"/>
        </w:rPr>
        <w:t xml:space="preserve">. </w:t>
      </w:r>
      <w:r w:rsidR="001C0065" w:rsidRPr="001C0065">
        <w:rPr>
          <w:szCs w:val="24"/>
        </w:rPr>
        <w:t>Прил</w:t>
      </w:r>
      <w:r w:rsidR="00C041D8">
        <w:rPr>
          <w:szCs w:val="24"/>
        </w:rPr>
        <w:t xml:space="preserve">ожение </w:t>
      </w:r>
      <w:r w:rsidR="001C0065" w:rsidRPr="001C0065">
        <w:rPr>
          <w:szCs w:val="24"/>
        </w:rPr>
        <w:t xml:space="preserve">№9 </w:t>
      </w:r>
      <w:r w:rsidR="0057574F">
        <w:rPr>
          <w:szCs w:val="24"/>
        </w:rPr>
        <w:t>–</w:t>
      </w:r>
      <w:r w:rsidR="00C041D8">
        <w:rPr>
          <w:szCs w:val="24"/>
        </w:rPr>
        <w:t xml:space="preserve"> С</w:t>
      </w:r>
      <w:r w:rsidR="001C0065" w:rsidRPr="001C0065">
        <w:rPr>
          <w:szCs w:val="24"/>
        </w:rPr>
        <w:t>оглашение МПЗ</w:t>
      </w:r>
      <w:r w:rsidR="00FD632C">
        <w:rPr>
          <w:szCs w:val="24"/>
        </w:rPr>
        <w:t>.</w:t>
      </w:r>
    </w:p>
    <w:p w:rsidR="000315EA" w:rsidRDefault="00295D1A" w:rsidP="000315EA">
      <w:pPr>
        <w:pStyle w:val="21"/>
        <w:tabs>
          <w:tab w:val="left" w:pos="3420"/>
        </w:tabs>
        <w:ind w:left="0"/>
        <w:rPr>
          <w:szCs w:val="24"/>
        </w:rPr>
      </w:pPr>
      <w:r>
        <w:rPr>
          <w:szCs w:val="24"/>
        </w:rPr>
        <w:t>14.10</w:t>
      </w:r>
      <w:r w:rsidR="000315EA" w:rsidRPr="0067719E">
        <w:rPr>
          <w:szCs w:val="24"/>
        </w:rPr>
        <w:t xml:space="preserve">. </w:t>
      </w:r>
      <w:r w:rsidR="001C0065" w:rsidRPr="0067719E">
        <w:rPr>
          <w:szCs w:val="24"/>
        </w:rPr>
        <w:t xml:space="preserve">Приложение № </w:t>
      </w:r>
      <w:r w:rsidR="001C0065">
        <w:rPr>
          <w:szCs w:val="24"/>
        </w:rPr>
        <w:t>10</w:t>
      </w:r>
      <w:r w:rsidR="001C0065" w:rsidRPr="0067719E">
        <w:rPr>
          <w:szCs w:val="24"/>
        </w:rPr>
        <w:t xml:space="preserve"> - </w:t>
      </w:r>
      <w:r w:rsidR="001C0065" w:rsidRPr="00295D1A">
        <w:rPr>
          <w:szCs w:val="24"/>
        </w:rPr>
        <w:t>Акт приема передачи отходов</w:t>
      </w:r>
      <w:r w:rsidR="00FD632C">
        <w:rPr>
          <w:szCs w:val="24"/>
        </w:rPr>
        <w:t>.</w:t>
      </w:r>
    </w:p>
    <w:p w:rsidR="00FD632C" w:rsidRPr="0067719E" w:rsidRDefault="00FD632C" w:rsidP="000315EA">
      <w:pPr>
        <w:pStyle w:val="21"/>
        <w:tabs>
          <w:tab w:val="left" w:pos="3420"/>
        </w:tabs>
        <w:ind w:left="0"/>
        <w:rPr>
          <w:iCs/>
          <w:szCs w:val="24"/>
        </w:rPr>
      </w:pPr>
      <w:r>
        <w:rPr>
          <w:szCs w:val="24"/>
        </w:rPr>
        <w:t>14.11. Приложение № 11 – Банковская гарантия.</w:t>
      </w:r>
    </w:p>
    <w:p w:rsidR="000315EA" w:rsidRPr="0067719E" w:rsidRDefault="000315EA" w:rsidP="000315EA">
      <w:pPr>
        <w:rPr>
          <w:szCs w:val="24"/>
        </w:rPr>
      </w:pPr>
    </w:p>
    <w:p w:rsidR="000315EA" w:rsidRPr="0067719E" w:rsidRDefault="000315EA" w:rsidP="000315EA">
      <w:pPr>
        <w:ind w:left="-709"/>
        <w:rPr>
          <w:szCs w:val="24"/>
        </w:rPr>
      </w:pPr>
    </w:p>
    <w:p w:rsidR="000315EA" w:rsidRPr="0067719E" w:rsidRDefault="000315EA" w:rsidP="000315EA">
      <w:pPr>
        <w:pStyle w:val="5"/>
        <w:ind w:firstLine="0"/>
      </w:pPr>
      <w:r w:rsidRPr="0067719E">
        <w:t>15. Юридические адреса, реквизиты и подписи сторон:</w:t>
      </w:r>
    </w:p>
    <w:p w:rsidR="000315EA" w:rsidRPr="0067719E" w:rsidRDefault="000315EA" w:rsidP="000315EA">
      <w:pPr>
        <w:rPr>
          <w:szCs w:val="24"/>
        </w:rPr>
      </w:pPr>
    </w:p>
    <w:tbl>
      <w:tblPr>
        <w:tblW w:w="0" w:type="auto"/>
        <w:tblInd w:w="108" w:type="dxa"/>
        <w:tblLayout w:type="fixed"/>
        <w:tblLook w:val="0000" w:firstRow="0" w:lastRow="0" w:firstColumn="0" w:lastColumn="0" w:noHBand="0" w:noVBand="0"/>
      </w:tblPr>
      <w:tblGrid>
        <w:gridCol w:w="5056"/>
        <w:gridCol w:w="5056"/>
      </w:tblGrid>
      <w:tr w:rsidR="000315EA" w:rsidRPr="0067719E" w:rsidTr="0057574F">
        <w:trPr>
          <w:trHeight w:val="1362"/>
        </w:trPr>
        <w:tc>
          <w:tcPr>
            <w:tcW w:w="5056" w:type="dxa"/>
          </w:tcPr>
          <w:p w:rsidR="000315EA" w:rsidRPr="0067719E" w:rsidRDefault="000315EA" w:rsidP="0057574F">
            <w:pPr>
              <w:pStyle w:val="ae"/>
              <w:rPr>
                <w:rFonts w:ascii="Times New Roman" w:hAnsi="Times New Roman"/>
                <w:szCs w:val="24"/>
              </w:rPr>
            </w:pPr>
            <w:r w:rsidRPr="0067719E">
              <w:rPr>
                <w:rFonts w:ascii="Times New Roman" w:hAnsi="Times New Roman"/>
                <w:szCs w:val="24"/>
              </w:rPr>
              <w:t>Заказчик:</w:t>
            </w:r>
          </w:p>
          <w:p w:rsidR="000315EA" w:rsidRPr="0067719E" w:rsidRDefault="000315EA" w:rsidP="0057574F">
            <w:pPr>
              <w:pStyle w:val="ae"/>
              <w:jc w:val="both"/>
              <w:rPr>
                <w:rFonts w:ascii="Times New Roman" w:hAnsi="Times New Roman"/>
                <w:szCs w:val="24"/>
              </w:rPr>
            </w:pPr>
            <w:r w:rsidRPr="0067719E">
              <w:rPr>
                <w:rFonts w:ascii="Times New Roman" w:hAnsi="Times New Roman"/>
                <w:szCs w:val="24"/>
              </w:rPr>
              <w:t>«__________________»</w:t>
            </w:r>
          </w:p>
          <w:p w:rsidR="000315EA" w:rsidRPr="0067719E" w:rsidRDefault="000315EA" w:rsidP="0057574F">
            <w:pPr>
              <w:pStyle w:val="ae"/>
              <w:jc w:val="both"/>
              <w:rPr>
                <w:rFonts w:ascii="Times New Roman" w:hAnsi="Times New Roman"/>
                <w:szCs w:val="24"/>
              </w:rPr>
            </w:pPr>
            <w:r w:rsidRPr="0067719E">
              <w:rPr>
                <w:rFonts w:ascii="Times New Roman" w:hAnsi="Times New Roman"/>
                <w:szCs w:val="24"/>
              </w:rPr>
              <w:t>_____________________________________</w:t>
            </w:r>
          </w:p>
          <w:p w:rsidR="000315EA" w:rsidRPr="0067719E" w:rsidRDefault="000315EA" w:rsidP="0057574F">
            <w:pPr>
              <w:pStyle w:val="ae"/>
              <w:jc w:val="both"/>
              <w:rPr>
                <w:rFonts w:ascii="Times New Roman" w:hAnsi="Times New Roman"/>
                <w:szCs w:val="24"/>
              </w:rPr>
            </w:pPr>
          </w:p>
          <w:p w:rsidR="000315EA" w:rsidRPr="0067719E" w:rsidRDefault="000315EA" w:rsidP="0057574F">
            <w:pPr>
              <w:pStyle w:val="ae"/>
              <w:jc w:val="both"/>
              <w:rPr>
                <w:rFonts w:ascii="Times New Roman" w:hAnsi="Times New Roman"/>
                <w:szCs w:val="24"/>
              </w:rPr>
            </w:pPr>
            <w:r w:rsidRPr="0067719E">
              <w:rPr>
                <w:rFonts w:ascii="Times New Roman" w:hAnsi="Times New Roman"/>
                <w:szCs w:val="24"/>
              </w:rPr>
              <w:t>______________</w:t>
            </w:r>
            <w:r w:rsidRPr="0067719E">
              <w:rPr>
                <w:rFonts w:ascii="Times New Roman" w:hAnsi="Times New Roman"/>
                <w:b w:val="0"/>
                <w:i/>
                <w:szCs w:val="24"/>
              </w:rPr>
              <w:t xml:space="preserve"> (наименование должности)</w:t>
            </w:r>
          </w:p>
          <w:p w:rsidR="000315EA" w:rsidRPr="0067719E" w:rsidRDefault="000315EA" w:rsidP="0057574F">
            <w:pPr>
              <w:pStyle w:val="ae"/>
              <w:jc w:val="both"/>
              <w:rPr>
                <w:rFonts w:ascii="Times New Roman" w:hAnsi="Times New Roman"/>
                <w:szCs w:val="24"/>
              </w:rPr>
            </w:pPr>
            <w:r w:rsidRPr="0067719E">
              <w:rPr>
                <w:rFonts w:ascii="Times New Roman" w:hAnsi="Times New Roman"/>
                <w:szCs w:val="24"/>
              </w:rPr>
              <w:t>___________________ /________________/</w:t>
            </w:r>
          </w:p>
          <w:p w:rsidR="000315EA" w:rsidRPr="0067719E" w:rsidRDefault="000315EA" w:rsidP="0057574F">
            <w:pPr>
              <w:pStyle w:val="ae"/>
              <w:jc w:val="both"/>
              <w:rPr>
                <w:rFonts w:ascii="Times New Roman" w:hAnsi="Times New Roman"/>
                <w:b w:val="0"/>
                <w:i/>
                <w:szCs w:val="24"/>
              </w:rPr>
            </w:pPr>
            <w:r w:rsidRPr="0067719E">
              <w:rPr>
                <w:rFonts w:ascii="Times New Roman" w:hAnsi="Times New Roman"/>
                <w:b w:val="0"/>
                <w:i/>
                <w:szCs w:val="24"/>
              </w:rPr>
              <w:t xml:space="preserve">    (подпись)                           (Ф.И.О.)</w:t>
            </w:r>
          </w:p>
          <w:p w:rsidR="000315EA" w:rsidRPr="0067719E" w:rsidRDefault="000315EA" w:rsidP="0057574F">
            <w:pPr>
              <w:pStyle w:val="ae"/>
              <w:jc w:val="both"/>
              <w:rPr>
                <w:rFonts w:ascii="Times New Roman" w:hAnsi="Times New Roman"/>
                <w:szCs w:val="24"/>
              </w:rPr>
            </w:pPr>
          </w:p>
        </w:tc>
        <w:tc>
          <w:tcPr>
            <w:tcW w:w="5056" w:type="dxa"/>
          </w:tcPr>
          <w:p w:rsidR="000315EA" w:rsidRPr="0067719E" w:rsidRDefault="000315EA" w:rsidP="0057574F">
            <w:pPr>
              <w:pStyle w:val="ae"/>
              <w:rPr>
                <w:rFonts w:ascii="Times New Roman" w:hAnsi="Times New Roman"/>
                <w:szCs w:val="24"/>
              </w:rPr>
            </w:pPr>
            <w:r w:rsidRPr="0067719E">
              <w:rPr>
                <w:rFonts w:ascii="Times New Roman" w:hAnsi="Times New Roman"/>
                <w:szCs w:val="24"/>
              </w:rPr>
              <w:t>Подрядчик:</w:t>
            </w:r>
          </w:p>
          <w:p w:rsidR="000315EA" w:rsidRPr="0067719E" w:rsidRDefault="000315EA" w:rsidP="0057574F">
            <w:pPr>
              <w:pStyle w:val="ae"/>
              <w:jc w:val="both"/>
              <w:rPr>
                <w:rFonts w:ascii="Times New Roman" w:hAnsi="Times New Roman"/>
                <w:szCs w:val="24"/>
              </w:rPr>
            </w:pPr>
            <w:r w:rsidRPr="0067719E">
              <w:rPr>
                <w:rFonts w:ascii="Times New Roman" w:hAnsi="Times New Roman"/>
                <w:szCs w:val="24"/>
              </w:rPr>
              <w:t>«__________________»</w:t>
            </w:r>
          </w:p>
          <w:p w:rsidR="000315EA" w:rsidRPr="0067719E" w:rsidRDefault="000315EA" w:rsidP="0057574F">
            <w:pPr>
              <w:pStyle w:val="ae"/>
              <w:jc w:val="both"/>
              <w:rPr>
                <w:rFonts w:ascii="Times New Roman" w:hAnsi="Times New Roman"/>
                <w:szCs w:val="24"/>
              </w:rPr>
            </w:pPr>
            <w:r w:rsidRPr="0067719E">
              <w:rPr>
                <w:rFonts w:ascii="Times New Roman" w:hAnsi="Times New Roman"/>
                <w:szCs w:val="24"/>
              </w:rPr>
              <w:t>_____________________________________</w:t>
            </w:r>
          </w:p>
          <w:p w:rsidR="000315EA" w:rsidRPr="0067719E" w:rsidRDefault="000315EA" w:rsidP="0057574F">
            <w:pPr>
              <w:pStyle w:val="ae"/>
              <w:jc w:val="both"/>
              <w:rPr>
                <w:rFonts w:ascii="Times New Roman" w:hAnsi="Times New Roman"/>
                <w:szCs w:val="24"/>
              </w:rPr>
            </w:pPr>
          </w:p>
          <w:p w:rsidR="000315EA" w:rsidRPr="0067719E" w:rsidRDefault="000315EA" w:rsidP="0057574F">
            <w:pPr>
              <w:pStyle w:val="ae"/>
              <w:jc w:val="both"/>
              <w:rPr>
                <w:rFonts w:ascii="Times New Roman" w:hAnsi="Times New Roman"/>
                <w:szCs w:val="24"/>
              </w:rPr>
            </w:pPr>
            <w:r w:rsidRPr="0067719E">
              <w:rPr>
                <w:rFonts w:ascii="Times New Roman" w:hAnsi="Times New Roman"/>
                <w:szCs w:val="24"/>
              </w:rPr>
              <w:t>______________</w:t>
            </w:r>
            <w:r w:rsidRPr="0067719E">
              <w:rPr>
                <w:rFonts w:ascii="Times New Roman" w:hAnsi="Times New Roman"/>
                <w:b w:val="0"/>
                <w:i/>
                <w:szCs w:val="24"/>
              </w:rPr>
              <w:t xml:space="preserve"> (наименование должности)</w:t>
            </w:r>
          </w:p>
          <w:p w:rsidR="000315EA" w:rsidRPr="0067719E" w:rsidRDefault="000315EA" w:rsidP="0057574F">
            <w:pPr>
              <w:pStyle w:val="ae"/>
              <w:jc w:val="both"/>
              <w:rPr>
                <w:rFonts w:ascii="Times New Roman" w:hAnsi="Times New Roman"/>
                <w:szCs w:val="24"/>
              </w:rPr>
            </w:pPr>
            <w:r w:rsidRPr="0067719E">
              <w:rPr>
                <w:rFonts w:ascii="Times New Roman" w:hAnsi="Times New Roman"/>
                <w:szCs w:val="24"/>
              </w:rPr>
              <w:t>___________________ /________________/</w:t>
            </w:r>
          </w:p>
          <w:p w:rsidR="000315EA" w:rsidRPr="0067719E" w:rsidRDefault="000315EA" w:rsidP="0057574F">
            <w:pPr>
              <w:pStyle w:val="ae"/>
              <w:jc w:val="both"/>
              <w:rPr>
                <w:rFonts w:ascii="Times New Roman" w:hAnsi="Times New Roman"/>
                <w:b w:val="0"/>
                <w:i/>
                <w:szCs w:val="24"/>
              </w:rPr>
            </w:pPr>
            <w:r w:rsidRPr="0067719E">
              <w:rPr>
                <w:rFonts w:ascii="Times New Roman" w:hAnsi="Times New Roman"/>
                <w:b w:val="0"/>
                <w:i/>
                <w:szCs w:val="24"/>
              </w:rPr>
              <w:t xml:space="preserve">    (подпись)                           (Ф.И.О.)</w:t>
            </w:r>
          </w:p>
          <w:p w:rsidR="000315EA" w:rsidRPr="0067719E" w:rsidRDefault="000315EA" w:rsidP="0057574F">
            <w:pPr>
              <w:pStyle w:val="ae"/>
              <w:jc w:val="both"/>
              <w:rPr>
                <w:rFonts w:ascii="Times New Roman" w:hAnsi="Times New Roman"/>
                <w:b w:val="0"/>
                <w:szCs w:val="24"/>
              </w:rPr>
            </w:pPr>
          </w:p>
        </w:tc>
      </w:tr>
    </w:tbl>
    <w:p w:rsidR="005118B8" w:rsidRPr="0067719E" w:rsidRDefault="005118B8" w:rsidP="00C041D8">
      <w:pPr>
        <w:rPr>
          <w:szCs w:val="24"/>
        </w:rPr>
      </w:pPr>
    </w:p>
    <w:sectPr w:rsidR="005118B8" w:rsidRPr="0067719E" w:rsidSect="000315EA">
      <w:headerReference w:type="even" r:id="rId9"/>
      <w:footerReference w:type="even" r:id="rId10"/>
      <w:footerReference w:type="default" r:id="rId11"/>
      <w:pgSz w:w="11909" w:h="16834"/>
      <w:pgMar w:top="1329" w:right="643" w:bottom="360"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818" w:rsidRDefault="00364927">
      <w:r>
        <w:separator/>
      </w:r>
    </w:p>
  </w:endnote>
  <w:endnote w:type="continuationSeparator" w:id="0">
    <w:p w:rsidR="00EB6818" w:rsidRDefault="0036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4F" w:rsidRDefault="00706063" w:rsidP="0057574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7574F" w:rsidRDefault="0057574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4F" w:rsidRDefault="0057574F" w:rsidP="0057574F">
    <w:pPr>
      <w:pStyle w:val="a6"/>
      <w:framePr w:wrap="around" w:vAnchor="text" w:hAnchor="margin" w:xAlign="right" w:y="1"/>
      <w:rPr>
        <w:rStyle w:val="a8"/>
      </w:rPr>
    </w:pPr>
  </w:p>
  <w:p w:rsidR="0057574F" w:rsidRDefault="00706063" w:rsidP="0057574F">
    <w:pPr>
      <w:pStyle w:val="a6"/>
      <w:ind w:right="360"/>
      <w:jc w:val="right"/>
    </w:pPr>
    <w:r>
      <w:rPr>
        <w:rStyle w:val="a8"/>
      </w:rPr>
      <w:fldChar w:fldCharType="begin"/>
    </w:r>
    <w:r>
      <w:rPr>
        <w:rStyle w:val="a8"/>
      </w:rPr>
      <w:instrText xml:space="preserve"> PAGE </w:instrText>
    </w:r>
    <w:r>
      <w:rPr>
        <w:rStyle w:val="a8"/>
      </w:rPr>
      <w:fldChar w:fldCharType="separate"/>
    </w:r>
    <w:r w:rsidR="00257F92">
      <w:rPr>
        <w:rStyle w:val="a8"/>
        <w:noProof/>
      </w:rPr>
      <w:t>17</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818" w:rsidRDefault="00364927">
      <w:r>
        <w:separator/>
      </w:r>
    </w:p>
  </w:footnote>
  <w:footnote w:type="continuationSeparator" w:id="0">
    <w:p w:rsidR="00EB6818" w:rsidRDefault="00364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4F" w:rsidRDefault="00706063">
    <w:pPr>
      <w:pStyle w:val="a4"/>
    </w:pPr>
    <w:r>
      <w:rPr>
        <w:rStyle w:val="a8"/>
      </w:rPr>
      <w:fldChar w:fldCharType="begin"/>
    </w:r>
    <w:r>
      <w:rPr>
        <w:rStyle w:val="a8"/>
      </w:rPr>
      <w:instrText xml:space="preserve"> PAGE </w:instrText>
    </w:r>
    <w:r>
      <w:rPr>
        <w:rStyle w:val="a8"/>
      </w:rPr>
      <w:fldChar w:fldCharType="separate"/>
    </w:r>
    <w:r>
      <w:rPr>
        <w:rStyle w:val="a8"/>
        <w:noProof/>
      </w:rPr>
      <w:t>2</w:t>
    </w:r>
    <w:r>
      <w:rPr>
        <w:rStyle w:val="a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BC27C0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523E02"/>
    <w:multiLevelType w:val="multilevel"/>
    <w:tmpl w:val="1806DC44"/>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1020"/>
        </w:tabs>
        <w:ind w:left="1020" w:hanging="36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3" w15:restartNumberingAfterBreak="0">
    <w:nsid w:val="238D1773"/>
    <w:multiLevelType w:val="hybridMultilevel"/>
    <w:tmpl w:val="6ACA4940"/>
    <w:lvl w:ilvl="0" w:tplc="9B5CB96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B660695"/>
    <w:multiLevelType w:val="multilevel"/>
    <w:tmpl w:val="E4924200"/>
    <w:lvl w:ilvl="0">
      <w:start w:val="6"/>
      <w:numFmt w:val="bullet"/>
      <w:lvlText w:val="-"/>
      <w:lvlJc w:val="left"/>
      <w:pPr>
        <w:tabs>
          <w:tab w:val="num" w:pos="361"/>
        </w:tabs>
        <w:ind w:left="361"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B9618E7"/>
    <w:multiLevelType w:val="multilevel"/>
    <w:tmpl w:val="1FC0621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2015791"/>
    <w:multiLevelType w:val="hybridMultilevel"/>
    <w:tmpl w:val="E3E20F26"/>
    <w:lvl w:ilvl="0" w:tplc="FFFFFFFF">
      <w:start w:val="8"/>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C71677"/>
    <w:multiLevelType w:val="multilevel"/>
    <w:tmpl w:val="177C60BA"/>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7"/>
  </w:num>
  <w:num w:numId="2">
    <w:abstractNumId w:val="2"/>
  </w:num>
  <w:num w:numId="3">
    <w:abstractNumId w:val="9"/>
  </w:num>
  <w:num w:numId="4">
    <w:abstractNumId w:val="6"/>
  </w:num>
  <w:num w:numId="5">
    <w:abstractNumId w:val="5"/>
  </w:num>
  <w:num w:numId="6">
    <w:abstractNumId w:val="1"/>
  </w:num>
  <w:num w:numId="7">
    <w:abstractNumId w:val="8"/>
  </w:num>
  <w:num w:numId="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5EA"/>
    <w:rsid w:val="000315EA"/>
    <w:rsid w:val="000A0DBF"/>
    <w:rsid w:val="000F2697"/>
    <w:rsid w:val="001B6C1F"/>
    <w:rsid w:val="001C0065"/>
    <w:rsid w:val="00201AB0"/>
    <w:rsid w:val="00213971"/>
    <w:rsid w:val="00257F92"/>
    <w:rsid w:val="00295D1A"/>
    <w:rsid w:val="002B7D5F"/>
    <w:rsid w:val="002C75FB"/>
    <w:rsid w:val="002F4093"/>
    <w:rsid w:val="00364927"/>
    <w:rsid w:val="00426CE4"/>
    <w:rsid w:val="00470E0A"/>
    <w:rsid w:val="004755E9"/>
    <w:rsid w:val="004760F4"/>
    <w:rsid w:val="004B2E91"/>
    <w:rsid w:val="005118B8"/>
    <w:rsid w:val="00516233"/>
    <w:rsid w:val="0057574F"/>
    <w:rsid w:val="005E215F"/>
    <w:rsid w:val="005E3C4A"/>
    <w:rsid w:val="00655CEC"/>
    <w:rsid w:val="0067719E"/>
    <w:rsid w:val="006D2E48"/>
    <w:rsid w:val="006F514D"/>
    <w:rsid w:val="00706063"/>
    <w:rsid w:val="00710450"/>
    <w:rsid w:val="007B236B"/>
    <w:rsid w:val="007E1F23"/>
    <w:rsid w:val="0087519C"/>
    <w:rsid w:val="008A13F7"/>
    <w:rsid w:val="00931A59"/>
    <w:rsid w:val="00993CEC"/>
    <w:rsid w:val="009E5472"/>
    <w:rsid w:val="00A8279A"/>
    <w:rsid w:val="00AD5880"/>
    <w:rsid w:val="00B06635"/>
    <w:rsid w:val="00B818FB"/>
    <w:rsid w:val="00BD7C86"/>
    <w:rsid w:val="00BE2D87"/>
    <w:rsid w:val="00C041D8"/>
    <w:rsid w:val="00DC75B5"/>
    <w:rsid w:val="00E02BF5"/>
    <w:rsid w:val="00E54F63"/>
    <w:rsid w:val="00EB4601"/>
    <w:rsid w:val="00EB6818"/>
    <w:rsid w:val="00FD63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1B2CAA2"/>
  <w15:docId w15:val="{5E58419C-D704-4849-A5F1-D14D0DC16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5EA"/>
    <w:pPr>
      <w:spacing w:after="0" w:line="240" w:lineRule="auto"/>
    </w:pPr>
    <w:rPr>
      <w:rFonts w:ascii="Times New Roman" w:eastAsia="Times New Roman" w:hAnsi="Times New Roman" w:cs="Times New Roman"/>
      <w:color w:val="000000"/>
      <w:sz w:val="24"/>
      <w:szCs w:val="20"/>
      <w:lang w:eastAsia="ru-RU"/>
    </w:rPr>
  </w:style>
  <w:style w:type="paragraph" w:styleId="1">
    <w:name w:val="heading 1"/>
    <w:basedOn w:val="a0"/>
    <w:next w:val="a0"/>
    <w:link w:val="10"/>
    <w:qFormat/>
    <w:rsid w:val="000315EA"/>
    <w:pPr>
      <w:keepNext/>
      <w:jc w:val="both"/>
      <w:outlineLvl w:val="0"/>
    </w:pPr>
    <w:rPr>
      <w:b/>
      <w:sz w:val="32"/>
    </w:rPr>
  </w:style>
  <w:style w:type="paragraph" w:styleId="2">
    <w:name w:val="heading 2"/>
    <w:basedOn w:val="a0"/>
    <w:next w:val="a0"/>
    <w:link w:val="20"/>
    <w:qFormat/>
    <w:rsid w:val="000315EA"/>
    <w:pPr>
      <w:keepNext/>
      <w:jc w:val="center"/>
      <w:outlineLvl w:val="1"/>
    </w:pPr>
    <w:rPr>
      <w:b/>
      <w:sz w:val="36"/>
    </w:rPr>
  </w:style>
  <w:style w:type="paragraph" w:styleId="5">
    <w:name w:val="heading 5"/>
    <w:basedOn w:val="a0"/>
    <w:next w:val="a0"/>
    <w:link w:val="50"/>
    <w:qFormat/>
    <w:rsid w:val="000315EA"/>
    <w:pPr>
      <w:keepNext/>
      <w:autoSpaceDE w:val="0"/>
      <w:autoSpaceDN w:val="0"/>
      <w:ind w:firstLine="720"/>
      <w:jc w:val="center"/>
      <w:outlineLvl w:val="4"/>
    </w:pPr>
    <w:rPr>
      <w:b/>
      <w:bCs/>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315EA"/>
    <w:rPr>
      <w:rFonts w:ascii="Times New Roman" w:eastAsia="Times New Roman" w:hAnsi="Times New Roman" w:cs="Times New Roman"/>
      <w:b/>
      <w:color w:val="000000"/>
      <w:sz w:val="32"/>
      <w:szCs w:val="20"/>
      <w:lang w:eastAsia="ru-RU"/>
    </w:rPr>
  </w:style>
  <w:style w:type="character" w:customStyle="1" w:styleId="20">
    <w:name w:val="Заголовок 2 Знак"/>
    <w:basedOn w:val="a1"/>
    <w:link w:val="2"/>
    <w:rsid w:val="000315EA"/>
    <w:rPr>
      <w:rFonts w:ascii="Times New Roman" w:eastAsia="Times New Roman" w:hAnsi="Times New Roman" w:cs="Times New Roman"/>
      <w:b/>
      <w:color w:val="000000"/>
      <w:sz w:val="36"/>
      <w:szCs w:val="20"/>
      <w:lang w:eastAsia="ru-RU"/>
    </w:rPr>
  </w:style>
  <w:style w:type="character" w:customStyle="1" w:styleId="50">
    <w:name w:val="Заголовок 5 Знак"/>
    <w:basedOn w:val="a1"/>
    <w:link w:val="5"/>
    <w:rsid w:val="000315EA"/>
    <w:rPr>
      <w:rFonts w:ascii="Times New Roman" w:eastAsia="Times New Roman" w:hAnsi="Times New Roman" w:cs="Times New Roman"/>
      <w:b/>
      <w:bCs/>
      <w:color w:val="000000"/>
      <w:sz w:val="24"/>
      <w:szCs w:val="24"/>
      <w:lang w:eastAsia="ru-RU"/>
    </w:rPr>
  </w:style>
  <w:style w:type="paragraph" w:styleId="21">
    <w:name w:val="Body Text Indent 2"/>
    <w:basedOn w:val="a0"/>
    <w:link w:val="22"/>
    <w:rsid w:val="000315EA"/>
    <w:pPr>
      <w:ind w:left="567"/>
      <w:jc w:val="both"/>
    </w:pPr>
  </w:style>
  <w:style w:type="character" w:customStyle="1" w:styleId="22">
    <w:name w:val="Основной текст с отступом 2 Знак"/>
    <w:basedOn w:val="a1"/>
    <w:link w:val="21"/>
    <w:rsid w:val="000315EA"/>
    <w:rPr>
      <w:rFonts w:ascii="Times New Roman" w:eastAsia="Times New Roman" w:hAnsi="Times New Roman" w:cs="Times New Roman"/>
      <w:color w:val="000000"/>
      <w:sz w:val="24"/>
      <w:szCs w:val="20"/>
      <w:lang w:eastAsia="ru-RU"/>
    </w:rPr>
  </w:style>
  <w:style w:type="paragraph" w:styleId="a4">
    <w:name w:val="header"/>
    <w:basedOn w:val="a0"/>
    <w:link w:val="a5"/>
    <w:rsid w:val="000315EA"/>
    <w:pPr>
      <w:tabs>
        <w:tab w:val="center" w:pos="4677"/>
        <w:tab w:val="right" w:pos="9355"/>
      </w:tabs>
    </w:pPr>
  </w:style>
  <w:style w:type="character" w:customStyle="1" w:styleId="a5">
    <w:name w:val="Верхний колонтитул Знак"/>
    <w:basedOn w:val="a1"/>
    <w:link w:val="a4"/>
    <w:rsid w:val="000315EA"/>
    <w:rPr>
      <w:rFonts w:ascii="Times New Roman" w:eastAsia="Times New Roman" w:hAnsi="Times New Roman" w:cs="Times New Roman"/>
      <w:color w:val="000000"/>
      <w:sz w:val="24"/>
      <w:szCs w:val="20"/>
      <w:lang w:eastAsia="ru-RU"/>
    </w:rPr>
  </w:style>
  <w:style w:type="paragraph" w:styleId="3">
    <w:name w:val="Body Text Indent 3"/>
    <w:basedOn w:val="a0"/>
    <w:link w:val="30"/>
    <w:rsid w:val="000315EA"/>
    <w:pPr>
      <w:ind w:left="1377"/>
      <w:jc w:val="both"/>
    </w:pPr>
  </w:style>
  <w:style w:type="character" w:customStyle="1" w:styleId="30">
    <w:name w:val="Основной текст с отступом 3 Знак"/>
    <w:basedOn w:val="a1"/>
    <w:link w:val="3"/>
    <w:rsid w:val="000315EA"/>
    <w:rPr>
      <w:rFonts w:ascii="Times New Roman" w:eastAsia="Times New Roman" w:hAnsi="Times New Roman" w:cs="Times New Roman"/>
      <w:color w:val="000000"/>
      <w:sz w:val="24"/>
      <w:szCs w:val="20"/>
      <w:lang w:eastAsia="ru-RU"/>
    </w:rPr>
  </w:style>
  <w:style w:type="paragraph" w:styleId="a6">
    <w:name w:val="footer"/>
    <w:basedOn w:val="a0"/>
    <w:link w:val="a7"/>
    <w:rsid w:val="000315EA"/>
    <w:pPr>
      <w:tabs>
        <w:tab w:val="center" w:pos="4153"/>
        <w:tab w:val="right" w:pos="8306"/>
      </w:tabs>
    </w:pPr>
  </w:style>
  <w:style w:type="character" w:customStyle="1" w:styleId="a7">
    <w:name w:val="Нижний колонтитул Знак"/>
    <w:basedOn w:val="a1"/>
    <w:link w:val="a6"/>
    <w:rsid w:val="000315EA"/>
    <w:rPr>
      <w:rFonts w:ascii="Times New Roman" w:eastAsia="Times New Roman" w:hAnsi="Times New Roman" w:cs="Times New Roman"/>
      <w:color w:val="000000"/>
      <w:sz w:val="24"/>
      <w:szCs w:val="20"/>
      <w:lang w:eastAsia="ru-RU"/>
    </w:rPr>
  </w:style>
  <w:style w:type="character" w:styleId="a8">
    <w:name w:val="page number"/>
    <w:basedOn w:val="a1"/>
    <w:rsid w:val="000315EA"/>
  </w:style>
  <w:style w:type="paragraph" w:styleId="23">
    <w:name w:val="Body Text 2"/>
    <w:basedOn w:val="a0"/>
    <w:link w:val="24"/>
    <w:rsid w:val="000315EA"/>
    <w:pPr>
      <w:widowControl w:val="0"/>
      <w:spacing w:line="-360" w:lineRule="auto"/>
      <w:ind w:firstLine="720"/>
      <w:jc w:val="both"/>
    </w:pPr>
  </w:style>
  <w:style w:type="character" w:customStyle="1" w:styleId="24">
    <w:name w:val="Основной текст 2 Знак"/>
    <w:basedOn w:val="a1"/>
    <w:link w:val="23"/>
    <w:rsid w:val="000315EA"/>
    <w:rPr>
      <w:rFonts w:ascii="Times New Roman" w:eastAsia="Times New Roman" w:hAnsi="Times New Roman" w:cs="Times New Roman"/>
      <w:color w:val="000000"/>
      <w:sz w:val="24"/>
      <w:szCs w:val="20"/>
      <w:lang w:eastAsia="ru-RU"/>
    </w:rPr>
  </w:style>
  <w:style w:type="paragraph" w:customStyle="1" w:styleId="ConsNormal">
    <w:name w:val="ConsNormal"/>
    <w:rsid w:val="000315EA"/>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a"/>
    <w:rsid w:val="000315EA"/>
    <w:pPr>
      <w:jc w:val="both"/>
    </w:p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9"/>
    <w:rsid w:val="000315EA"/>
    <w:rPr>
      <w:rFonts w:ascii="Times New Roman" w:eastAsia="Times New Roman" w:hAnsi="Times New Roman" w:cs="Times New Roman"/>
      <w:color w:val="000000"/>
      <w:sz w:val="24"/>
      <w:szCs w:val="20"/>
      <w:lang w:eastAsia="ru-RU"/>
    </w:rPr>
  </w:style>
  <w:style w:type="paragraph" w:styleId="31">
    <w:name w:val="Body Text 3"/>
    <w:basedOn w:val="a0"/>
    <w:link w:val="32"/>
    <w:rsid w:val="000315EA"/>
    <w:pPr>
      <w:tabs>
        <w:tab w:val="left" w:pos="709"/>
      </w:tabs>
      <w:jc w:val="both"/>
    </w:pPr>
    <w:rPr>
      <w:i/>
    </w:rPr>
  </w:style>
  <w:style w:type="character" w:customStyle="1" w:styleId="32">
    <w:name w:val="Основной текст 3 Знак"/>
    <w:basedOn w:val="a1"/>
    <w:link w:val="31"/>
    <w:rsid w:val="000315EA"/>
    <w:rPr>
      <w:rFonts w:ascii="Times New Roman" w:eastAsia="Times New Roman" w:hAnsi="Times New Roman" w:cs="Times New Roman"/>
      <w:i/>
      <w:color w:val="000000"/>
      <w:sz w:val="24"/>
      <w:szCs w:val="20"/>
      <w:lang w:eastAsia="ru-RU"/>
    </w:rPr>
  </w:style>
  <w:style w:type="paragraph" w:customStyle="1" w:styleId="ab">
    <w:name w:val="Пункт"/>
    <w:basedOn w:val="a0"/>
    <w:link w:val="11"/>
    <w:rsid w:val="000315EA"/>
    <w:pPr>
      <w:spacing w:line="360" w:lineRule="auto"/>
      <w:jc w:val="both"/>
    </w:pPr>
    <w:rPr>
      <w:sz w:val="28"/>
    </w:rPr>
  </w:style>
  <w:style w:type="paragraph" w:styleId="ac">
    <w:name w:val="Title"/>
    <w:basedOn w:val="a0"/>
    <w:link w:val="ad"/>
    <w:qFormat/>
    <w:rsid w:val="000315EA"/>
    <w:pPr>
      <w:shd w:val="clear" w:color="auto" w:fill="FFFFFF"/>
      <w:autoSpaceDE w:val="0"/>
      <w:autoSpaceDN w:val="0"/>
      <w:adjustRightInd w:val="0"/>
      <w:jc w:val="center"/>
    </w:pPr>
    <w:rPr>
      <w:sz w:val="31"/>
      <w:szCs w:val="31"/>
    </w:rPr>
  </w:style>
  <w:style w:type="character" w:customStyle="1" w:styleId="ad">
    <w:name w:val="Заголовок Знак"/>
    <w:basedOn w:val="a1"/>
    <w:link w:val="ac"/>
    <w:rsid w:val="000315EA"/>
    <w:rPr>
      <w:rFonts w:ascii="Times New Roman" w:eastAsia="Times New Roman" w:hAnsi="Times New Roman" w:cs="Times New Roman"/>
      <w:color w:val="000000"/>
      <w:sz w:val="31"/>
      <w:szCs w:val="31"/>
      <w:shd w:val="clear" w:color="auto" w:fill="FFFFFF"/>
      <w:lang w:eastAsia="ru-RU"/>
    </w:rPr>
  </w:style>
  <w:style w:type="paragraph" w:styleId="ae">
    <w:name w:val="Plain Text"/>
    <w:basedOn w:val="a0"/>
    <w:link w:val="af"/>
    <w:rsid w:val="000315EA"/>
    <w:rPr>
      <w:rFonts w:ascii="Courier New" w:hAnsi="Courier New"/>
      <w:b/>
    </w:rPr>
  </w:style>
  <w:style w:type="character" w:customStyle="1" w:styleId="af">
    <w:name w:val="Текст Знак"/>
    <w:basedOn w:val="a1"/>
    <w:link w:val="ae"/>
    <w:rsid w:val="000315EA"/>
    <w:rPr>
      <w:rFonts w:ascii="Courier New" w:eastAsia="Times New Roman" w:hAnsi="Courier New" w:cs="Times New Roman"/>
      <w:b/>
      <w:color w:val="000000"/>
      <w:sz w:val="24"/>
      <w:szCs w:val="20"/>
      <w:lang w:eastAsia="ru-RU"/>
    </w:rPr>
  </w:style>
  <w:style w:type="paragraph" w:styleId="af0">
    <w:name w:val="annotation text"/>
    <w:basedOn w:val="a0"/>
    <w:link w:val="af1"/>
    <w:semiHidden/>
    <w:rsid w:val="000315EA"/>
  </w:style>
  <w:style w:type="character" w:customStyle="1" w:styleId="af1">
    <w:name w:val="Текст примечания Знак"/>
    <w:basedOn w:val="a1"/>
    <w:link w:val="af0"/>
    <w:semiHidden/>
    <w:rsid w:val="000315EA"/>
    <w:rPr>
      <w:rFonts w:ascii="Times New Roman" w:eastAsia="Times New Roman" w:hAnsi="Times New Roman" w:cs="Times New Roman"/>
      <w:color w:val="000000"/>
      <w:sz w:val="24"/>
      <w:szCs w:val="20"/>
      <w:lang w:eastAsia="ru-RU"/>
    </w:rPr>
  </w:style>
  <w:style w:type="paragraph" w:customStyle="1" w:styleId="12">
    <w:name w:val="Абзац списка1"/>
    <w:basedOn w:val="a0"/>
    <w:rsid w:val="000315EA"/>
    <w:pPr>
      <w:spacing w:after="200" w:line="276" w:lineRule="auto"/>
      <w:ind w:left="720"/>
      <w:contextualSpacing/>
    </w:pPr>
    <w:rPr>
      <w:rFonts w:ascii="Calibri" w:hAnsi="Calibri"/>
      <w:color w:val="auto"/>
      <w:sz w:val="22"/>
      <w:szCs w:val="22"/>
      <w:lang w:eastAsia="en-US"/>
    </w:rPr>
  </w:style>
  <w:style w:type="character" w:customStyle="1" w:styleId="11">
    <w:name w:val="Пункт Знак1"/>
    <w:link w:val="ab"/>
    <w:locked/>
    <w:rsid w:val="000315EA"/>
    <w:rPr>
      <w:rFonts w:ascii="Times New Roman" w:eastAsia="Times New Roman" w:hAnsi="Times New Roman" w:cs="Times New Roman"/>
      <w:color w:val="000000"/>
      <w:sz w:val="28"/>
      <w:szCs w:val="20"/>
      <w:lang w:eastAsia="ru-RU"/>
    </w:rPr>
  </w:style>
  <w:style w:type="character" w:customStyle="1" w:styleId="25">
    <w:name w:val="Основной текст (2)_"/>
    <w:link w:val="26"/>
    <w:rsid w:val="000315EA"/>
    <w:rPr>
      <w:i/>
      <w:iCs/>
      <w:sz w:val="23"/>
      <w:szCs w:val="23"/>
      <w:shd w:val="clear" w:color="auto" w:fill="FFFFFF"/>
    </w:rPr>
  </w:style>
  <w:style w:type="character" w:customStyle="1" w:styleId="af2">
    <w:name w:val="Основной текст_"/>
    <w:link w:val="27"/>
    <w:rsid w:val="000315EA"/>
    <w:rPr>
      <w:sz w:val="23"/>
      <w:szCs w:val="23"/>
      <w:shd w:val="clear" w:color="auto" w:fill="FFFFFF"/>
    </w:rPr>
  </w:style>
  <w:style w:type="character" w:customStyle="1" w:styleId="af3">
    <w:name w:val="Основной текст + Курсив"/>
    <w:rsid w:val="000315EA"/>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6">
    <w:name w:val="Основной текст (2)"/>
    <w:basedOn w:val="a0"/>
    <w:link w:val="25"/>
    <w:rsid w:val="000315EA"/>
    <w:pPr>
      <w:widowControl w:val="0"/>
      <w:shd w:val="clear" w:color="auto" w:fill="FFFFFF"/>
      <w:spacing w:after="60" w:line="0" w:lineRule="atLeast"/>
      <w:jc w:val="right"/>
    </w:pPr>
    <w:rPr>
      <w:rFonts w:asciiTheme="minorHAnsi" w:eastAsiaTheme="minorHAnsi" w:hAnsiTheme="minorHAnsi" w:cstheme="minorBidi"/>
      <w:i/>
      <w:iCs/>
      <w:color w:val="auto"/>
      <w:sz w:val="23"/>
      <w:szCs w:val="23"/>
      <w:lang w:eastAsia="en-US"/>
    </w:rPr>
  </w:style>
  <w:style w:type="paragraph" w:customStyle="1" w:styleId="27">
    <w:name w:val="Основной текст2"/>
    <w:basedOn w:val="a0"/>
    <w:link w:val="af2"/>
    <w:rsid w:val="000315EA"/>
    <w:pPr>
      <w:widowControl w:val="0"/>
      <w:shd w:val="clear" w:color="auto" w:fill="FFFFFF"/>
      <w:spacing w:before="540" w:line="274" w:lineRule="exact"/>
      <w:jc w:val="both"/>
    </w:pPr>
    <w:rPr>
      <w:rFonts w:asciiTheme="minorHAnsi" w:eastAsiaTheme="minorHAnsi" w:hAnsiTheme="minorHAnsi" w:cstheme="minorBidi"/>
      <w:color w:val="auto"/>
      <w:sz w:val="23"/>
      <w:szCs w:val="23"/>
      <w:lang w:eastAsia="en-US"/>
    </w:rPr>
  </w:style>
  <w:style w:type="character" w:customStyle="1" w:styleId="4">
    <w:name w:val="Основной текст (4)_"/>
    <w:link w:val="40"/>
    <w:rsid w:val="000315EA"/>
    <w:rPr>
      <w:sz w:val="23"/>
      <w:szCs w:val="23"/>
      <w:shd w:val="clear" w:color="auto" w:fill="FFFFFF"/>
    </w:rPr>
  </w:style>
  <w:style w:type="paragraph" w:customStyle="1" w:styleId="40">
    <w:name w:val="Основной текст (4)"/>
    <w:basedOn w:val="a0"/>
    <w:link w:val="4"/>
    <w:rsid w:val="000315EA"/>
    <w:pPr>
      <w:widowControl w:val="0"/>
      <w:shd w:val="clear" w:color="auto" w:fill="FFFFFF"/>
      <w:spacing w:before="240" w:line="293" w:lineRule="exact"/>
      <w:ind w:firstLine="1080"/>
      <w:jc w:val="both"/>
    </w:pPr>
    <w:rPr>
      <w:rFonts w:asciiTheme="minorHAnsi" w:eastAsiaTheme="minorHAnsi" w:hAnsiTheme="minorHAnsi" w:cstheme="minorBidi"/>
      <w:color w:val="auto"/>
      <w:sz w:val="23"/>
      <w:szCs w:val="23"/>
      <w:lang w:eastAsia="en-US"/>
    </w:rPr>
  </w:style>
  <w:style w:type="character" w:customStyle="1" w:styleId="defaultlabelstyle1">
    <w:name w:val="defaultlabelstyle1"/>
    <w:rsid w:val="000315EA"/>
    <w:rPr>
      <w:rFonts w:ascii="Verdana" w:hAnsi="Verdana" w:hint="default"/>
      <w:b w:val="0"/>
      <w:bCs w:val="0"/>
      <w:color w:val="333333"/>
    </w:rPr>
  </w:style>
  <w:style w:type="character" w:styleId="af4">
    <w:name w:val="Hyperlink"/>
    <w:uiPriority w:val="99"/>
    <w:rsid w:val="0067719E"/>
    <w:rPr>
      <w:color w:val="0000FF"/>
      <w:u w:val="single"/>
    </w:rPr>
  </w:style>
  <w:style w:type="paragraph" w:styleId="af5">
    <w:name w:val="Balloon Text"/>
    <w:basedOn w:val="a0"/>
    <w:link w:val="af6"/>
    <w:uiPriority w:val="99"/>
    <w:semiHidden/>
    <w:unhideWhenUsed/>
    <w:rsid w:val="00EB4601"/>
    <w:rPr>
      <w:rFonts w:ascii="Segoe UI" w:hAnsi="Segoe UI" w:cs="Segoe UI"/>
      <w:sz w:val="18"/>
      <w:szCs w:val="18"/>
    </w:rPr>
  </w:style>
  <w:style w:type="character" w:customStyle="1" w:styleId="af6">
    <w:name w:val="Текст выноски Знак"/>
    <w:basedOn w:val="a1"/>
    <w:link w:val="af5"/>
    <w:uiPriority w:val="99"/>
    <w:semiHidden/>
    <w:rsid w:val="00EB4601"/>
    <w:rPr>
      <w:rFonts w:ascii="Segoe UI" w:eastAsia="Times New Roman" w:hAnsi="Segoe UI" w:cs="Segoe UI"/>
      <w:color w:val="000000"/>
      <w:sz w:val="18"/>
      <w:szCs w:val="18"/>
      <w:lang w:eastAsia="ru-RU"/>
    </w:rPr>
  </w:style>
  <w:style w:type="paragraph" w:styleId="a">
    <w:name w:val="List Bullet"/>
    <w:basedOn w:val="a0"/>
    <w:link w:val="af7"/>
    <w:uiPriority w:val="99"/>
    <w:rsid w:val="005E215F"/>
    <w:pPr>
      <w:numPr>
        <w:numId w:val="9"/>
      </w:numPr>
      <w:tabs>
        <w:tab w:val="clear" w:pos="360"/>
        <w:tab w:val="num" w:pos="3480"/>
      </w:tabs>
    </w:pPr>
    <w:rPr>
      <w:color w:val="auto"/>
      <w:sz w:val="20"/>
    </w:rPr>
  </w:style>
  <w:style w:type="character" w:customStyle="1" w:styleId="af7">
    <w:name w:val="Маркированный список Знак"/>
    <w:link w:val="a"/>
    <w:uiPriority w:val="99"/>
    <w:locked/>
    <w:rsid w:val="005E215F"/>
    <w:rPr>
      <w:rFonts w:ascii="Times New Roman" w:eastAsia="Times New Roman" w:hAnsi="Times New Roman" w:cs="Times New Roman"/>
      <w:sz w:val="20"/>
      <w:szCs w:val="20"/>
      <w:lang w:eastAsia="ru-RU"/>
    </w:rPr>
  </w:style>
  <w:style w:type="paragraph" w:styleId="af8">
    <w:name w:val="List Paragraph"/>
    <w:basedOn w:val="a0"/>
    <w:uiPriority w:val="34"/>
    <w:qFormat/>
    <w:rsid w:val="00426CE4"/>
    <w:pPr>
      <w:spacing w:after="200" w:line="276" w:lineRule="auto"/>
      <w:ind w:left="720"/>
      <w:contextualSpacing/>
    </w:pPr>
    <w:rPr>
      <w:rFonts w:ascii="Calibri" w:eastAsia="Calibri" w:hAnsi="Calibr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9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17</Pages>
  <Words>8850</Words>
  <Characters>50449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Лисненко Олег Иванович</dc:creator>
  <cp:keywords/>
  <dc:description/>
  <cp:lastModifiedBy>Филимонова Гузель Шамилевна</cp:lastModifiedBy>
  <cp:revision>8</cp:revision>
  <cp:lastPrinted>2017-03-28T09:02:00Z</cp:lastPrinted>
  <dcterms:created xsi:type="dcterms:W3CDTF">2016-08-15T09:31:00Z</dcterms:created>
  <dcterms:modified xsi:type="dcterms:W3CDTF">2017-03-28T09:21:00Z</dcterms:modified>
</cp:coreProperties>
</file>